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76C33" w14:textId="77777777" w:rsidR="00BF57AC" w:rsidRPr="00E36375" w:rsidRDefault="00BF57AC" w:rsidP="00BF57AC">
      <w:pPr>
        <w:pStyle w:val="Heading1"/>
      </w:pPr>
      <w:r>
        <w:t>Brief Development</w:t>
      </w:r>
    </w:p>
    <w:p w14:paraId="25BECB01" w14:textId="77777777" w:rsidR="00BF57AC" w:rsidRPr="00BF57AC" w:rsidRDefault="00BF57AC" w:rsidP="00BF57AC">
      <w:pPr>
        <w:rPr>
          <w:lang w:val="en-AU"/>
        </w:rPr>
      </w:pPr>
      <w:r w:rsidRPr="00BF57AC">
        <w:rPr>
          <w:lang w:val="en-AU"/>
        </w:rPr>
        <w:t>A brief is a concise document that explains what is wanted and why (the conceptual statement) and lists the characteristics that an outcome must possess and/or demonstrate to be acceptable (the specifications).</w:t>
      </w:r>
    </w:p>
    <w:p w14:paraId="237E9D1D" w14:textId="77777777" w:rsidR="00BF57AC" w:rsidRPr="00BF57AC" w:rsidRDefault="00BF57AC" w:rsidP="00BF57AC">
      <w:pPr>
        <w:rPr>
          <w:lang w:val="en-AU"/>
        </w:rPr>
      </w:pPr>
      <w:r w:rsidRPr="00BF57AC">
        <w:rPr>
          <w:lang w:val="en-AU"/>
        </w:rPr>
        <w:t>Brief development is a dynamic process – an initial brief is progressively refined to describe and justify the outcome that has been developed. </w:t>
      </w:r>
    </w:p>
    <w:p w14:paraId="4B5E1A68" w14:textId="77777777" w:rsidR="00BF57AC" w:rsidRPr="00BC3905" w:rsidRDefault="00BF57AC" w:rsidP="00BF57AC">
      <w:pPr>
        <w:pStyle w:val="Heading2"/>
        <w:spacing w:before="280" w:after="120" w:line="320" w:lineRule="exact"/>
        <w:rPr>
          <w:rFonts w:asciiTheme="majorHAnsi" w:eastAsiaTheme="majorEastAsia" w:hAnsiTheme="majorHAnsi" w:cstheme="majorBidi"/>
          <w:bCs/>
          <w:color w:val="1F497D" w:themeColor="text2"/>
          <w:sz w:val="36"/>
          <w:szCs w:val="28"/>
          <w:lang w:val="en-AU"/>
        </w:rPr>
      </w:pPr>
      <w:r>
        <w:rPr>
          <w:rFonts w:asciiTheme="majorHAnsi" w:eastAsiaTheme="majorEastAsia" w:hAnsiTheme="majorHAnsi" w:cstheme="majorBidi"/>
          <w:bCs/>
          <w:color w:val="1F497D" w:themeColor="text2"/>
          <w:sz w:val="36"/>
          <w:szCs w:val="28"/>
          <w:lang w:val="en-AU"/>
        </w:rPr>
        <w:t>Indicators of progression</w:t>
      </w:r>
    </w:p>
    <w:p w14:paraId="7427DC73" w14:textId="77777777" w:rsidR="00BF57AC" w:rsidRDefault="00BF57AC" w:rsidP="00BF57AC">
      <w:pPr>
        <w:pStyle w:val="heading25"/>
      </w:pPr>
      <w:r>
        <w:t>Level 1</w:t>
      </w:r>
    </w:p>
    <w:p w14:paraId="38410B5C" w14:textId="77777777" w:rsidR="00BF57AC" w:rsidRPr="00BF57AC" w:rsidRDefault="00BF57AC" w:rsidP="00BF57AC">
      <w:pPr>
        <w:rPr>
          <w:b/>
          <w:bCs/>
          <w:lang w:val="en-AU"/>
        </w:rPr>
      </w:pPr>
      <w:r w:rsidRPr="00BF57AC">
        <w:rPr>
          <w:b/>
          <w:bCs/>
          <w:lang w:val="en-AU"/>
        </w:rPr>
        <w:t>Achievement objective </w:t>
      </w:r>
    </w:p>
    <w:p w14:paraId="325D8B56" w14:textId="77777777" w:rsidR="00BF57AC" w:rsidRPr="00BF57AC" w:rsidRDefault="00BF57AC" w:rsidP="00BF57AC">
      <w:pPr>
        <w:rPr>
          <w:lang w:val="en-AU"/>
        </w:rPr>
      </w:pPr>
      <w:r w:rsidRPr="00BF57AC">
        <w:rPr>
          <w:lang w:val="en-AU"/>
        </w:rPr>
        <w:t>Students will:</w:t>
      </w:r>
    </w:p>
    <w:p w14:paraId="49B71D96" w14:textId="77777777" w:rsidR="00BF57AC" w:rsidRPr="00BF57AC" w:rsidRDefault="00BF57AC" w:rsidP="00BF57AC">
      <w:pPr>
        <w:rPr>
          <w:lang w:val="en-AU"/>
        </w:rPr>
      </w:pPr>
      <w:r w:rsidRPr="00BF57AC">
        <w:rPr>
          <w:lang w:val="en-AU"/>
        </w:rPr>
        <w:t>Describe the outcome they are developing and identify the attributes it should have, taking account of the need or opportunity and the resources available.</w:t>
      </w:r>
    </w:p>
    <w:p w14:paraId="10F6D7F1" w14:textId="77777777" w:rsidR="00BF57AC" w:rsidRPr="00BF57AC" w:rsidRDefault="00BF57AC" w:rsidP="00BF57AC">
      <w:pPr>
        <w:rPr>
          <w:b/>
          <w:bCs/>
          <w:lang w:val="en-AU"/>
        </w:rPr>
      </w:pPr>
      <w:r w:rsidRPr="00BF57AC">
        <w:rPr>
          <w:b/>
          <w:bCs/>
          <w:lang w:val="en-AU"/>
        </w:rPr>
        <w:t>Teacher guidance </w:t>
      </w:r>
    </w:p>
    <w:p w14:paraId="68C6E0DC" w14:textId="77777777" w:rsidR="00BF57AC" w:rsidRPr="00BF57AC" w:rsidRDefault="00BF57AC" w:rsidP="00BF57AC">
      <w:pPr>
        <w:rPr>
          <w:lang w:val="en-AU"/>
        </w:rPr>
      </w:pPr>
      <w:r w:rsidRPr="00BF57AC">
        <w:rPr>
          <w:lang w:val="en-AU"/>
        </w:rPr>
        <w:t xml:space="preserve">To support students to undertake brief development at level one </w:t>
      </w:r>
      <w:proofErr w:type="gramStart"/>
      <w:r w:rsidRPr="00BF57AC">
        <w:rPr>
          <w:lang w:val="en-AU"/>
        </w:rPr>
        <w:t>teachers</w:t>
      </w:r>
      <w:proofErr w:type="gramEnd"/>
      <w:r w:rsidRPr="00BF57AC">
        <w:rPr>
          <w:lang w:val="en-AU"/>
        </w:rPr>
        <w:t xml:space="preserve"> could:</w:t>
      </w:r>
    </w:p>
    <w:p w14:paraId="30AD4D7C" w14:textId="77777777" w:rsidR="00BF57AC" w:rsidRPr="00BF57AC" w:rsidRDefault="00BF57AC" w:rsidP="00BF57AC">
      <w:pPr>
        <w:numPr>
          <w:ilvl w:val="0"/>
          <w:numId w:val="18"/>
        </w:numPr>
        <w:rPr>
          <w:lang w:val="en-AU"/>
        </w:rPr>
      </w:pPr>
      <w:proofErr w:type="gramStart"/>
      <w:r w:rsidRPr="00BF57AC">
        <w:rPr>
          <w:lang w:val="en-AU"/>
        </w:rPr>
        <w:t>provide</w:t>
      </w:r>
      <w:proofErr w:type="gramEnd"/>
      <w:r w:rsidRPr="00BF57AC">
        <w:rPr>
          <w:lang w:val="en-AU"/>
        </w:rPr>
        <w:t xml:space="preserve"> the need or opportunity and develop the conceptual statement in negotiation with the students</w:t>
      </w:r>
    </w:p>
    <w:p w14:paraId="038267AA" w14:textId="77777777" w:rsidR="00BF57AC" w:rsidRPr="00BF57AC" w:rsidRDefault="00BF57AC" w:rsidP="00BF57AC">
      <w:pPr>
        <w:numPr>
          <w:ilvl w:val="0"/>
          <w:numId w:val="18"/>
        </w:numPr>
        <w:rPr>
          <w:lang w:val="en-AU"/>
        </w:rPr>
      </w:pPr>
      <w:proofErr w:type="gramStart"/>
      <w:r w:rsidRPr="00BF57AC">
        <w:rPr>
          <w:lang w:val="en-AU"/>
        </w:rPr>
        <w:t>provide</w:t>
      </w:r>
      <w:proofErr w:type="gramEnd"/>
      <w:r w:rsidRPr="00BF57AC">
        <w:rPr>
          <w:lang w:val="en-AU"/>
        </w:rPr>
        <w:t xml:space="preserve"> a range of attributes for discussion</w:t>
      </w:r>
    </w:p>
    <w:p w14:paraId="3CCFA186" w14:textId="77777777" w:rsidR="00BF57AC" w:rsidRPr="00BF57AC" w:rsidRDefault="00BF57AC" w:rsidP="00BF57AC">
      <w:pPr>
        <w:numPr>
          <w:ilvl w:val="0"/>
          <w:numId w:val="18"/>
        </w:numPr>
        <w:rPr>
          <w:lang w:val="en-AU"/>
        </w:rPr>
      </w:pPr>
      <w:proofErr w:type="gramStart"/>
      <w:r w:rsidRPr="00BF57AC">
        <w:rPr>
          <w:lang w:val="en-AU"/>
        </w:rPr>
        <w:t>guide</w:t>
      </w:r>
      <w:proofErr w:type="gramEnd"/>
      <w:r w:rsidRPr="00BF57AC">
        <w:rPr>
          <w:lang w:val="en-AU"/>
        </w:rPr>
        <w:t xml:space="preserve"> students to identify the attributes an appropriate outcome should have.</w:t>
      </w:r>
    </w:p>
    <w:p w14:paraId="04747770" w14:textId="77777777" w:rsidR="00BF57AC" w:rsidRPr="00BF57AC" w:rsidRDefault="00BF57AC" w:rsidP="00BF57AC">
      <w:pPr>
        <w:rPr>
          <w:b/>
          <w:bCs/>
          <w:lang w:val="en-AU"/>
        </w:rPr>
      </w:pPr>
      <w:r w:rsidRPr="00BF57AC">
        <w:rPr>
          <w:b/>
          <w:bCs/>
          <w:lang w:val="en-AU"/>
        </w:rPr>
        <w:t>Indicators</w:t>
      </w:r>
    </w:p>
    <w:p w14:paraId="0316AA6E" w14:textId="77777777" w:rsidR="00BF57AC" w:rsidRPr="00BF57AC" w:rsidRDefault="00BF57AC" w:rsidP="00BF57AC">
      <w:pPr>
        <w:rPr>
          <w:lang w:val="en-AU"/>
        </w:rPr>
      </w:pPr>
      <w:r w:rsidRPr="00BF57AC">
        <w:rPr>
          <w:lang w:val="en-AU"/>
        </w:rPr>
        <w:t>Students can:</w:t>
      </w:r>
    </w:p>
    <w:p w14:paraId="1794EDEB" w14:textId="77777777" w:rsidR="00BF57AC" w:rsidRPr="00BF57AC" w:rsidRDefault="00BF57AC" w:rsidP="00BF57AC">
      <w:pPr>
        <w:numPr>
          <w:ilvl w:val="0"/>
          <w:numId w:val="19"/>
        </w:numPr>
        <w:rPr>
          <w:lang w:val="en-AU"/>
        </w:rPr>
      </w:pPr>
      <w:proofErr w:type="gramStart"/>
      <w:r w:rsidRPr="00BF57AC">
        <w:rPr>
          <w:lang w:val="en-AU"/>
        </w:rPr>
        <w:t>communicate</w:t>
      </w:r>
      <w:proofErr w:type="gramEnd"/>
      <w:r w:rsidRPr="00BF57AC">
        <w:rPr>
          <w:lang w:val="en-AU"/>
        </w:rPr>
        <w:t xml:space="preserve"> the outcome to be produced</w:t>
      </w:r>
    </w:p>
    <w:p w14:paraId="47780D71" w14:textId="77777777" w:rsidR="00BF57AC" w:rsidRPr="00BF57AC" w:rsidRDefault="00BF57AC" w:rsidP="00BF57AC">
      <w:pPr>
        <w:numPr>
          <w:ilvl w:val="0"/>
          <w:numId w:val="19"/>
        </w:numPr>
        <w:rPr>
          <w:lang w:val="en-AU"/>
        </w:rPr>
      </w:pPr>
      <w:proofErr w:type="gramStart"/>
      <w:r w:rsidRPr="00BF57AC">
        <w:rPr>
          <w:lang w:val="en-AU"/>
        </w:rPr>
        <w:t>identify</w:t>
      </w:r>
      <w:proofErr w:type="gramEnd"/>
      <w:r w:rsidRPr="00BF57AC">
        <w:rPr>
          <w:lang w:val="en-AU"/>
        </w:rPr>
        <w:t xml:space="preserve"> attributes for an outcome.</w:t>
      </w:r>
    </w:p>
    <w:p w14:paraId="63A873F4" w14:textId="77777777" w:rsidR="00BF57AC" w:rsidRPr="00BF57AC" w:rsidRDefault="00BF57AC" w:rsidP="00BF57AC">
      <w:pPr>
        <w:pStyle w:val="heading25"/>
      </w:pPr>
      <w:r>
        <w:t>Level 2</w:t>
      </w:r>
    </w:p>
    <w:p w14:paraId="5075318E" w14:textId="77777777" w:rsidR="00BF57AC" w:rsidRPr="00BF57AC" w:rsidRDefault="00BF57AC" w:rsidP="00BF57AC">
      <w:pPr>
        <w:rPr>
          <w:b/>
          <w:bCs/>
          <w:lang w:val="en-AU"/>
        </w:rPr>
      </w:pPr>
      <w:r w:rsidRPr="00BF57AC">
        <w:rPr>
          <w:b/>
          <w:bCs/>
          <w:lang w:val="en-AU"/>
        </w:rPr>
        <w:t>Achievement objective </w:t>
      </w:r>
    </w:p>
    <w:p w14:paraId="3AFAED3A" w14:textId="77777777" w:rsidR="00BF57AC" w:rsidRPr="00BF57AC" w:rsidRDefault="00BF57AC" w:rsidP="00BF57AC">
      <w:pPr>
        <w:rPr>
          <w:lang w:val="en-AU"/>
        </w:rPr>
      </w:pPr>
      <w:r w:rsidRPr="00BF57AC">
        <w:rPr>
          <w:lang w:val="en-AU"/>
        </w:rPr>
        <w:t>Students will:</w:t>
      </w:r>
    </w:p>
    <w:p w14:paraId="476B9F57" w14:textId="77777777" w:rsidR="00BF57AC" w:rsidRPr="00BF57AC" w:rsidRDefault="00BF57AC" w:rsidP="00BF57AC">
      <w:pPr>
        <w:rPr>
          <w:lang w:val="en-AU"/>
        </w:rPr>
      </w:pPr>
      <w:r w:rsidRPr="00BF57AC">
        <w:rPr>
          <w:lang w:val="en-AU"/>
        </w:rPr>
        <w:t>Explain the outcome they are developing and describe the attributes it should have, taking account of the need or opportunity and the resources available.</w:t>
      </w:r>
    </w:p>
    <w:p w14:paraId="06CC9B36" w14:textId="77777777" w:rsidR="00BF57AC" w:rsidRPr="00BF57AC" w:rsidRDefault="00BF57AC" w:rsidP="00BF57AC">
      <w:pPr>
        <w:rPr>
          <w:b/>
          <w:bCs/>
          <w:lang w:val="en-AU"/>
        </w:rPr>
      </w:pPr>
      <w:r w:rsidRPr="00BF57AC">
        <w:rPr>
          <w:b/>
          <w:bCs/>
          <w:lang w:val="en-AU"/>
        </w:rPr>
        <w:t>Teacher guidance</w:t>
      </w:r>
    </w:p>
    <w:p w14:paraId="726B087B" w14:textId="77777777" w:rsidR="00BF57AC" w:rsidRPr="00BF57AC" w:rsidRDefault="00BF57AC" w:rsidP="00BF57AC">
      <w:pPr>
        <w:rPr>
          <w:lang w:val="en-AU"/>
        </w:rPr>
      </w:pPr>
      <w:r w:rsidRPr="00BF57AC">
        <w:rPr>
          <w:lang w:val="en-AU"/>
        </w:rPr>
        <w:t>To support students to undertake brief development at level two teachers could:</w:t>
      </w:r>
    </w:p>
    <w:p w14:paraId="0F315AC9" w14:textId="77777777" w:rsidR="00BF57AC" w:rsidRPr="00BF57AC" w:rsidRDefault="00BF57AC" w:rsidP="00BF57AC">
      <w:pPr>
        <w:numPr>
          <w:ilvl w:val="0"/>
          <w:numId w:val="20"/>
        </w:numPr>
        <w:rPr>
          <w:lang w:val="en-AU"/>
        </w:rPr>
      </w:pPr>
      <w:proofErr w:type="gramStart"/>
      <w:r w:rsidRPr="00BF57AC">
        <w:rPr>
          <w:lang w:val="en-AU"/>
        </w:rPr>
        <w:t>provide</w:t>
      </w:r>
      <w:proofErr w:type="gramEnd"/>
      <w:r w:rsidRPr="00BF57AC">
        <w:rPr>
          <w:lang w:val="en-AU"/>
        </w:rPr>
        <w:t xml:space="preserve"> the need or opportunity and develop the conceptual statement in negotiation with the students</w:t>
      </w:r>
    </w:p>
    <w:p w14:paraId="73748D7C" w14:textId="77777777" w:rsidR="00BF57AC" w:rsidRPr="00BF57AC" w:rsidRDefault="00BF57AC" w:rsidP="00BF57AC">
      <w:pPr>
        <w:numPr>
          <w:ilvl w:val="0"/>
          <w:numId w:val="20"/>
        </w:numPr>
        <w:rPr>
          <w:lang w:val="en-AU"/>
        </w:rPr>
      </w:pPr>
      <w:proofErr w:type="gramStart"/>
      <w:r w:rsidRPr="00BF57AC">
        <w:rPr>
          <w:lang w:val="en-AU"/>
        </w:rPr>
        <w:t>guide</w:t>
      </w:r>
      <w:proofErr w:type="gramEnd"/>
      <w:r w:rsidRPr="00BF57AC">
        <w:rPr>
          <w:lang w:val="en-AU"/>
        </w:rPr>
        <w:t xml:space="preserve"> students to discuss the implications of the need or opportunity and the conceptual statements and support them to establish a list of attributes an appropriate outcome could have</w:t>
      </w:r>
    </w:p>
    <w:p w14:paraId="5964BE4A" w14:textId="77777777" w:rsidR="00BF57AC" w:rsidRPr="00BF57AC" w:rsidRDefault="00BF57AC" w:rsidP="00BF57AC">
      <w:pPr>
        <w:numPr>
          <w:ilvl w:val="0"/>
          <w:numId w:val="20"/>
        </w:numPr>
        <w:rPr>
          <w:lang w:val="en-AU"/>
        </w:rPr>
      </w:pPr>
      <w:proofErr w:type="gramStart"/>
      <w:r w:rsidRPr="00BF57AC">
        <w:rPr>
          <w:lang w:val="en-AU"/>
        </w:rPr>
        <w:t>provide</w:t>
      </w:r>
      <w:proofErr w:type="gramEnd"/>
      <w:r w:rsidRPr="00BF57AC">
        <w:rPr>
          <w:lang w:val="en-AU"/>
        </w:rPr>
        <w:t xml:space="preserve"> students with an overview of the resources available and guide them to take this into account when identifying the attributes for the outcome.</w:t>
      </w:r>
    </w:p>
    <w:p w14:paraId="08E4FA9F" w14:textId="77777777" w:rsidR="00BF57AC" w:rsidRPr="00BF57AC" w:rsidRDefault="00BF57AC" w:rsidP="00BF57AC">
      <w:pPr>
        <w:rPr>
          <w:b/>
          <w:bCs/>
          <w:lang w:val="en-AU"/>
        </w:rPr>
      </w:pPr>
      <w:r w:rsidRPr="00BF57AC">
        <w:rPr>
          <w:b/>
          <w:bCs/>
          <w:lang w:val="en-AU"/>
        </w:rPr>
        <w:t>Indicators</w:t>
      </w:r>
    </w:p>
    <w:p w14:paraId="536F6227" w14:textId="77777777" w:rsidR="00BF57AC" w:rsidRPr="00BF57AC" w:rsidRDefault="00BF57AC" w:rsidP="00BF57AC">
      <w:pPr>
        <w:rPr>
          <w:lang w:val="en-AU"/>
        </w:rPr>
      </w:pPr>
      <w:r w:rsidRPr="00BF57AC">
        <w:rPr>
          <w:lang w:val="en-AU"/>
        </w:rPr>
        <w:t>Students can:</w:t>
      </w:r>
    </w:p>
    <w:p w14:paraId="73155B70" w14:textId="77777777" w:rsidR="00BF57AC" w:rsidRPr="00BF57AC" w:rsidRDefault="00BF57AC" w:rsidP="00BF57AC">
      <w:pPr>
        <w:numPr>
          <w:ilvl w:val="0"/>
          <w:numId w:val="21"/>
        </w:numPr>
        <w:rPr>
          <w:lang w:val="en-AU"/>
        </w:rPr>
      </w:pPr>
      <w:proofErr w:type="gramStart"/>
      <w:r w:rsidRPr="00BF57AC">
        <w:rPr>
          <w:lang w:val="en-AU"/>
        </w:rPr>
        <w:t>explain</w:t>
      </w:r>
      <w:proofErr w:type="gramEnd"/>
      <w:r w:rsidRPr="00BF57AC">
        <w:rPr>
          <w:lang w:val="en-AU"/>
        </w:rPr>
        <w:t xml:space="preserve"> the outcome to be produced</w:t>
      </w:r>
    </w:p>
    <w:p w14:paraId="1561DFC3" w14:textId="77777777" w:rsidR="00BF57AC" w:rsidRPr="00BF57AC" w:rsidRDefault="00BF57AC" w:rsidP="00BF57AC">
      <w:pPr>
        <w:numPr>
          <w:ilvl w:val="0"/>
          <w:numId w:val="21"/>
        </w:numPr>
        <w:rPr>
          <w:lang w:val="en-AU"/>
        </w:rPr>
      </w:pPr>
      <w:proofErr w:type="gramStart"/>
      <w:r w:rsidRPr="00BF57AC">
        <w:rPr>
          <w:lang w:val="en-AU"/>
        </w:rPr>
        <w:t>describe</w:t>
      </w:r>
      <w:proofErr w:type="gramEnd"/>
      <w:r w:rsidRPr="00BF57AC">
        <w:rPr>
          <w:lang w:val="en-AU"/>
        </w:rPr>
        <w:t xml:space="preserve"> the attributes for an outcome that take account of the need or opportunity being addressed and the resources avail</w:t>
      </w:r>
      <w:bookmarkStart w:id="0" w:name="_GoBack"/>
      <w:bookmarkEnd w:id="0"/>
      <w:r w:rsidRPr="00BF57AC">
        <w:rPr>
          <w:lang w:val="en-AU"/>
        </w:rPr>
        <w:t>able.</w:t>
      </w:r>
    </w:p>
    <w:p w14:paraId="66D1E9EB" w14:textId="77777777" w:rsidR="00BF57AC" w:rsidRPr="00BF57AC" w:rsidRDefault="00BF57AC" w:rsidP="00BF57AC">
      <w:pPr>
        <w:pStyle w:val="heading25"/>
      </w:pPr>
      <w:r>
        <w:lastRenderedPageBreak/>
        <w:t>Level 3</w:t>
      </w:r>
    </w:p>
    <w:p w14:paraId="1E07D169" w14:textId="77777777" w:rsidR="00BF57AC" w:rsidRPr="00BF57AC" w:rsidRDefault="00BF57AC" w:rsidP="00BF57AC">
      <w:pPr>
        <w:rPr>
          <w:b/>
          <w:bCs/>
          <w:lang w:val="en-AU"/>
        </w:rPr>
      </w:pPr>
      <w:r w:rsidRPr="00BF57AC">
        <w:rPr>
          <w:b/>
          <w:bCs/>
          <w:lang w:val="en-AU"/>
        </w:rPr>
        <w:t>Achievement objective </w:t>
      </w:r>
    </w:p>
    <w:p w14:paraId="2CF97858" w14:textId="77777777" w:rsidR="00BF57AC" w:rsidRPr="00BF57AC" w:rsidRDefault="00BF57AC" w:rsidP="00BF57AC">
      <w:pPr>
        <w:rPr>
          <w:lang w:val="en-AU"/>
        </w:rPr>
      </w:pPr>
      <w:r w:rsidRPr="00BF57AC">
        <w:rPr>
          <w:lang w:val="en-AU"/>
        </w:rPr>
        <w:t>Students will:</w:t>
      </w:r>
    </w:p>
    <w:p w14:paraId="798AA194" w14:textId="77777777" w:rsidR="00BF57AC" w:rsidRPr="00BF57AC" w:rsidRDefault="00BF57AC" w:rsidP="00BF57AC">
      <w:pPr>
        <w:rPr>
          <w:lang w:val="en-AU"/>
        </w:rPr>
      </w:pPr>
      <w:r w:rsidRPr="00BF57AC">
        <w:rPr>
          <w:lang w:val="en-AU"/>
        </w:rPr>
        <w:t>Describe the nature of an intended outcome, explaining how it addresses the need or opportunity. Describe the key attributes that enable development and evaluation of an outcome.</w:t>
      </w:r>
    </w:p>
    <w:p w14:paraId="5665B442" w14:textId="77777777" w:rsidR="00BF57AC" w:rsidRPr="00BF57AC" w:rsidRDefault="00BF57AC" w:rsidP="00BF57AC">
      <w:pPr>
        <w:rPr>
          <w:b/>
          <w:bCs/>
          <w:lang w:val="en-AU"/>
        </w:rPr>
      </w:pPr>
      <w:r w:rsidRPr="00BF57AC">
        <w:rPr>
          <w:b/>
          <w:bCs/>
          <w:lang w:val="en-AU"/>
        </w:rPr>
        <w:t>Teacher guidance</w:t>
      </w:r>
    </w:p>
    <w:p w14:paraId="16C12DCF" w14:textId="77777777" w:rsidR="00BF57AC" w:rsidRPr="00BF57AC" w:rsidRDefault="00BF57AC" w:rsidP="00BF57AC">
      <w:pPr>
        <w:rPr>
          <w:lang w:val="en-AU"/>
        </w:rPr>
      </w:pPr>
      <w:r w:rsidRPr="00BF57AC">
        <w:rPr>
          <w:lang w:val="en-AU"/>
        </w:rPr>
        <w:t>To support students to undertake brief development at level three teachers could:</w:t>
      </w:r>
    </w:p>
    <w:p w14:paraId="0C070BE9" w14:textId="77777777" w:rsidR="00BF57AC" w:rsidRPr="00BF57AC" w:rsidRDefault="00BF57AC" w:rsidP="00BF57AC">
      <w:pPr>
        <w:numPr>
          <w:ilvl w:val="0"/>
          <w:numId w:val="22"/>
        </w:numPr>
        <w:rPr>
          <w:lang w:val="en-AU"/>
        </w:rPr>
      </w:pPr>
      <w:proofErr w:type="gramStart"/>
      <w:r w:rsidRPr="00BF57AC">
        <w:rPr>
          <w:lang w:val="en-AU"/>
        </w:rPr>
        <w:t>provide</w:t>
      </w:r>
      <w:proofErr w:type="gramEnd"/>
      <w:r w:rsidRPr="00BF57AC">
        <w:rPr>
          <w:lang w:val="en-AU"/>
        </w:rPr>
        <w:t xml:space="preserve"> the need or opportunity and develop the conceptual statement in negotiation with the students</w:t>
      </w:r>
    </w:p>
    <w:p w14:paraId="0560957B" w14:textId="77777777" w:rsidR="00BF57AC" w:rsidRPr="00BF57AC" w:rsidRDefault="00BF57AC" w:rsidP="00BF57AC">
      <w:pPr>
        <w:numPr>
          <w:ilvl w:val="0"/>
          <w:numId w:val="22"/>
        </w:numPr>
        <w:rPr>
          <w:lang w:val="en-AU"/>
        </w:rPr>
      </w:pPr>
      <w:proofErr w:type="gramStart"/>
      <w:r w:rsidRPr="00BF57AC">
        <w:rPr>
          <w:lang w:val="en-AU"/>
        </w:rPr>
        <w:t>guide</w:t>
      </w:r>
      <w:proofErr w:type="gramEnd"/>
      <w:r w:rsidRPr="00BF57AC">
        <w:rPr>
          <w:lang w:val="en-AU"/>
        </w:rPr>
        <w:t xml:space="preserve"> students to describe the physical and functional nature of an outcome (e.g. what it looks like and what it can do) taking into account the need or opportunity, conceptual statements and resources available</w:t>
      </w:r>
    </w:p>
    <w:p w14:paraId="65534D1F" w14:textId="77777777" w:rsidR="00BF57AC" w:rsidRPr="00BF57AC" w:rsidRDefault="00BF57AC" w:rsidP="00BF57AC">
      <w:pPr>
        <w:numPr>
          <w:ilvl w:val="0"/>
          <w:numId w:val="22"/>
        </w:numPr>
        <w:rPr>
          <w:lang w:val="en-AU"/>
        </w:rPr>
      </w:pPr>
      <w:proofErr w:type="gramStart"/>
      <w:r w:rsidRPr="00BF57AC">
        <w:rPr>
          <w:lang w:val="en-AU"/>
        </w:rPr>
        <w:t>guide</w:t>
      </w:r>
      <w:proofErr w:type="gramEnd"/>
      <w:r w:rsidRPr="00BF57AC">
        <w:rPr>
          <w:lang w:val="en-AU"/>
        </w:rPr>
        <w:t xml:space="preserve"> students to identify the key attributes an appropriate outcome should have. Key attributes reflect those that are deemed essential for the successful function of the outcome.</w:t>
      </w:r>
    </w:p>
    <w:p w14:paraId="47C29C5E" w14:textId="77777777" w:rsidR="00BF57AC" w:rsidRPr="00BF57AC" w:rsidRDefault="00BF57AC" w:rsidP="00BF57AC">
      <w:pPr>
        <w:rPr>
          <w:b/>
          <w:bCs/>
          <w:lang w:val="en-AU"/>
        </w:rPr>
      </w:pPr>
      <w:r w:rsidRPr="00BF57AC">
        <w:rPr>
          <w:b/>
          <w:bCs/>
          <w:lang w:val="en-AU"/>
        </w:rPr>
        <w:t>Indicators</w:t>
      </w:r>
    </w:p>
    <w:p w14:paraId="0FF59087" w14:textId="77777777" w:rsidR="00BF57AC" w:rsidRPr="00BF57AC" w:rsidRDefault="00BF57AC" w:rsidP="00BF57AC">
      <w:pPr>
        <w:rPr>
          <w:lang w:val="en-AU"/>
        </w:rPr>
      </w:pPr>
      <w:r w:rsidRPr="00BF57AC">
        <w:rPr>
          <w:lang w:val="en-AU"/>
        </w:rPr>
        <w:t>Students can:</w:t>
      </w:r>
    </w:p>
    <w:p w14:paraId="5AB63E5E" w14:textId="77777777" w:rsidR="00BF57AC" w:rsidRPr="00BF57AC" w:rsidRDefault="00BF57AC" w:rsidP="00BF57AC">
      <w:pPr>
        <w:numPr>
          <w:ilvl w:val="0"/>
          <w:numId w:val="23"/>
        </w:numPr>
        <w:rPr>
          <w:lang w:val="en-AU"/>
        </w:rPr>
      </w:pPr>
      <w:proofErr w:type="gramStart"/>
      <w:r w:rsidRPr="00BF57AC">
        <w:rPr>
          <w:lang w:val="en-AU"/>
        </w:rPr>
        <w:t>describe</w:t>
      </w:r>
      <w:proofErr w:type="gramEnd"/>
      <w:r w:rsidRPr="00BF57AC">
        <w:rPr>
          <w:lang w:val="en-AU"/>
        </w:rPr>
        <w:t xml:space="preserve"> the physical and functional nature of the outcome they are going to produce and explain how the outcome will have the ability to address the need or opportunity</w:t>
      </w:r>
    </w:p>
    <w:p w14:paraId="1C838640" w14:textId="77777777" w:rsidR="00BF57AC" w:rsidRPr="00BF57AC" w:rsidRDefault="00BF57AC" w:rsidP="00BF57AC">
      <w:pPr>
        <w:numPr>
          <w:ilvl w:val="0"/>
          <w:numId w:val="23"/>
        </w:numPr>
        <w:rPr>
          <w:lang w:val="en-AU"/>
        </w:rPr>
      </w:pPr>
      <w:proofErr w:type="gramStart"/>
      <w:r w:rsidRPr="00BF57AC">
        <w:rPr>
          <w:lang w:val="en-AU"/>
        </w:rPr>
        <w:t>describe</w:t>
      </w:r>
      <w:proofErr w:type="gramEnd"/>
      <w:r w:rsidRPr="00BF57AC">
        <w:rPr>
          <w:lang w:val="en-AU"/>
        </w:rPr>
        <w:t xml:space="preserve"> attributes for the outcome and identify those which are key for the development and evaluation of an outcome.</w:t>
      </w:r>
    </w:p>
    <w:p w14:paraId="7CC20084" w14:textId="77777777" w:rsidR="00BF57AC" w:rsidRPr="00BF57AC" w:rsidRDefault="00BF57AC" w:rsidP="00BF57AC">
      <w:pPr>
        <w:pStyle w:val="heading25"/>
      </w:pPr>
      <w:r>
        <w:t>Level 4</w:t>
      </w:r>
    </w:p>
    <w:p w14:paraId="399ABBCB" w14:textId="77777777" w:rsidR="00BF57AC" w:rsidRPr="00BF57AC" w:rsidRDefault="00BF57AC" w:rsidP="00BF57AC">
      <w:pPr>
        <w:rPr>
          <w:b/>
          <w:bCs/>
          <w:lang w:val="en-AU"/>
        </w:rPr>
      </w:pPr>
      <w:r w:rsidRPr="00BF57AC">
        <w:rPr>
          <w:b/>
          <w:bCs/>
          <w:lang w:val="en-AU"/>
        </w:rPr>
        <w:t>Achievement objective</w:t>
      </w:r>
    </w:p>
    <w:p w14:paraId="00232DB2" w14:textId="77777777" w:rsidR="00BF57AC" w:rsidRPr="00BF57AC" w:rsidRDefault="00BF57AC" w:rsidP="00BF57AC">
      <w:pPr>
        <w:rPr>
          <w:lang w:val="en-AU"/>
        </w:rPr>
      </w:pPr>
      <w:r w:rsidRPr="00BF57AC">
        <w:rPr>
          <w:lang w:val="en-AU"/>
        </w:rPr>
        <w:t>Students will:</w:t>
      </w:r>
    </w:p>
    <w:p w14:paraId="609CBC0F" w14:textId="77777777" w:rsidR="00BF57AC" w:rsidRPr="00BF57AC" w:rsidRDefault="00BF57AC" w:rsidP="00BF57AC">
      <w:pPr>
        <w:rPr>
          <w:lang w:val="en-AU"/>
        </w:rPr>
      </w:pPr>
      <w:r w:rsidRPr="00BF57AC">
        <w:rPr>
          <w:lang w:val="en-AU"/>
        </w:rPr>
        <w:t>Justify the nature of an intended outcome in relation to the need or opportunity. Describe the key attributes identified in stakeholder feedback, which will inform the development of an outcome and its evaluation.</w:t>
      </w:r>
    </w:p>
    <w:p w14:paraId="77E786B4" w14:textId="77777777" w:rsidR="00BF57AC" w:rsidRPr="00BF57AC" w:rsidRDefault="00BF57AC" w:rsidP="00BF57AC">
      <w:pPr>
        <w:rPr>
          <w:b/>
          <w:bCs/>
          <w:lang w:val="en-AU"/>
        </w:rPr>
      </w:pPr>
      <w:r w:rsidRPr="00BF57AC">
        <w:rPr>
          <w:b/>
          <w:bCs/>
          <w:lang w:val="en-AU"/>
        </w:rPr>
        <w:t>Teacher guidance</w:t>
      </w:r>
    </w:p>
    <w:p w14:paraId="0827AE44" w14:textId="77777777" w:rsidR="00BF57AC" w:rsidRPr="00BF57AC" w:rsidRDefault="00BF57AC" w:rsidP="00BF57AC">
      <w:pPr>
        <w:rPr>
          <w:lang w:val="en-AU"/>
        </w:rPr>
      </w:pPr>
      <w:r w:rsidRPr="00BF57AC">
        <w:rPr>
          <w:lang w:val="en-AU"/>
        </w:rPr>
        <w:t>To support students to undertake brief development at level four teachers could:</w:t>
      </w:r>
    </w:p>
    <w:p w14:paraId="75551861" w14:textId="77777777" w:rsidR="00BF57AC" w:rsidRPr="00BF57AC" w:rsidRDefault="00BF57AC" w:rsidP="00BF57AC">
      <w:pPr>
        <w:numPr>
          <w:ilvl w:val="0"/>
          <w:numId w:val="24"/>
        </w:numPr>
        <w:rPr>
          <w:lang w:val="en-AU"/>
        </w:rPr>
      </w:pPr>
      <w:proofErr w:type="gramStart"/>
      <w:r w:rsidRPr="00BF57AC">
        <w:rPr>
          <w:lang w:val="en-AU"/>
        </w:rPr>
        <w:t>provide</w:t>
      </w:r>
      <w:proofErr w:type="gramEnd"/>
      <w:r w:rsidRPr="00BF57AC">
        <w:rPr>
          <w:lang w:val="en-AU"/>
        </w:rPr>
        <w:t xml:space="preserve"> an appropriate context and issue that allows students to access resources (including key stakeholders)</w:t>
      </w:r>
    </w:p>
    <w:p w14:paraId="5C952B7C" w14:textId="77777777" w:rsidR="00BF57AC" w:rsidRPr="00BF57AC" w:rsidRDefault="00BF57AC" w:rsidP="00BF57AC">
      <w:pPr>
        <w:numPr>
          <w:ilvl w:val="0"/>
          <w:numId w:val="24"/>
        </w:numPr>
        <w:rPr>
          <w:lang w:val="en-AU"/>
        </w:rPr>
      </w:pPr>
      <w:proofErr w:type="gramStart"/>
      <w:r w:rsidRPr="00BF57AC">
        <w:rPr>
          <w:lang w:val="en-AU"/>
        </w:rPr>
        <w:t>guide</w:t>
      </w:r>
      <w:proofErr w:type="gramEnd"/>
      <w:r w:rsidRPr="00BF57AC">
        <w:rPr>
          <w:lang w:val="en-AU"/>
        </w:rPr>
        <w:t xml:space="preserve"> students to identify a need or opportunity and develop a conceptual statement</w:t>
      </w:r>
    </w:p>
    <w:p w14:paraId="61B223C3" w14:textId="77777777" w:rsidR="00BF57AC" w:rsidRPr="00BF57AC" w:rsidRDefault="00BF57AC" w:rsidP="00BF57AC">
      <w:pPr>
        <w:numPr>
          <w:ilvl w:val="0"/>
          <w:numId w:val="24"/>
        </w:numPr>
        <w:rPr>
          <w:lang w:val="en-AU"/>
        </w:rPr>
      </w:pPr>
      <w:proofErr w:type="gramStart"/>
      <w:r w:rsidRPr="00BF57AC">
        <w:rPr>
          <w:lang w:val="en-AU"/>
        </w:rPr>
        <w:t>support</w:t>
      </w:r>
      <w:proofErr w:type="gramEnd"/>
      <w:r w:rsidRPr="00BF57AC">
        <w:rPr>
          <w:lang w:val="en-AU"/>
        </w:rPr>
        <w:t xml:space="preserve"> students to understand the physical and functional nature required of their outcome, and how the key attributes relate to this</w:t>
      </w:r>
    </w:p>
    <w:p w14:paraId="0A12E961" w14:textId="77777777" w:rsidR="00BF57AC" w:rsidRPr="00BF57AC" w:rsidRDefault="00BF57AC" w:rsidP="00BF57AC">
      <w:pPr>
        <w:numPr>
          <w:ilvl w:val="0"/>
          <w:numId w:val="24"/>
        </w:numPr>
        <w:rPr>
          <w:lang w:val="en-AU"/>
        </w:rPr>
      </w:pPr>
      <w:proofErr w:type="gramStart"/>
      <w:r w:rsidRPr="00BF57AC">
        <w:rPr>
          <w:lang w:val="en-AU"/>
        </w:rPr>
        <w:t>guide</w:t>
      </w:r>
      <w:proofErr w:type="gramEnd"/>
      <w:r w:rsidRPr="00BF57AC">
        <w:rPr>
          <w:lang w:val="en-AU"/>
        </w:rPr>
        <w:t xml:space="preserve"> students to consider the key stakeholders and the environment where the outcome will be located.</w:t>
      </w:r>
    </w:p>
    <w:p w14:paraId="128FD32E" w14:textId="77777777" w:rsidR="00BF57AC" w:rsidRPr="00BF57AC" w:rsidRDefault="00BF57AC" w:rsidP="00BF57AC">
      <w:pPr>
        <w:rPr>
          <w:b/>
          <w:bCs/>
          <w:lang w:val="en-AU"/>
        </w:rPr>
      </w:pPr>
      <w:r w:rsidRPr="00BF57AC">
        <w:rPr>
          <w:b/>
          <w:bCs/>
          <w:lang w:val="en-AU"/>
        </w:rPr>
        <w:t>Indicators</w:t>
      </w:r>
    </w:p>
    <w:p w14:paraId="32A5543E" w14:textId="77777777" w:rsidR="00BF57AC" w:rsidRPr="00BF57AC" w:rsidRDefault="00BF57AC" w:rsidP="00BF57AC">
      <w:pPr>
        <w:rPr>
          <w:lang w:val="en-AU"/>
        </w:rPr>
      </w:pPr>
      <w:r w:rsidRPr="00BF57AC">
        <w:rPr>
          <w:lang w:val="en-AU"/>
        </w:rPr>
        <w:t>Students can:</w:t>
      </w:r>
    </w:p>
    <w:p w14:paraId="0B9DA1C6" w14:textId="77777777" w:rsidR="00BF57AC" w:rsidRPr="00BF57AC" w:rsidRDefault="00BF57AC" w:rsidP="00BF57AC">
      <w:pPr>
        <w:numPr>
          <w:ilvl w:val="0"/>
          <w:numId w:val="25"/>
        </w:numPr>
        <w:rPr>
          <w:lang w:val="en-AU"/>
        </w:rPr>
      </w:pPr>
      <w:proofErr w:type="gramStart"/>
      <w:r w:rsidRPr="00BF57AC">
        <w:rPr>
          <w:lang w:val="en-AU"/>
        </w:rPr>
        <w:t>identify</w:t>
      </w:r>
      <w:proofErr w:type="gramEnd"/>
      <w:r w:rsidRPr="00BF57AC">
        <w:rPr>
          <w:lang w:val="en-AU"/>
        </w:rPr>
        <w:t xml:space="preserve"> a need or opportunity from the given context and issue</w:t>
      </w:r>
    </w:p>
    <w:p w14:paraId="3953D4D7" w14:textId="77777777" w:rsidR="00BF57AC" w:rsidRPr="00BF57AC" w:rsidRDefault="00BF57AC" w:rsidP="00BF57AC">
      <w:pPr>
        <w:numPr>
          <w:ilvl w:val="0"/>
          <w:numId w:val="25"/>
        </w:numPr>
        <w:rPr>
          <w:lang w:val="en-AU"/>
        </w:rPr>
      </w:pPr>
      <w:proofErr w:type="gramStart"/>
      <w:r w:rsidRPr="00BF57AC">
        <w:rPr>
          <w:lang w:val="en-AU"/>
        </w:rPr>
        <w:t>establish</w:t>
      </w:r>
      <w:proofErr w:type="gramEnd"/>
      <w:r w:rsidRPr="00BF57AC">
        <w:rPr>
          <w:lang w:val="en-AU"/>
        </w:rPr>
        <w:t xml:space="preserve"> a conceptual statement that communicates the nature of the outcome and why such an outcome should be developed</w:t>
      </w:r>
    </w:p>
    <w:p w14:paraId="60190083" w14:textId="77777777" w:rsidR="00BF57AC" w:rsidRPr="00BF57AC" w:rsidRDefault="00BF57AC" w:rsidP="00BF57AC">
      <w:pPr>
        <w:numPr>
          <w:ilvl w:val="0"/>
          <w:numId w:val="25"/>
        </w:numPr>
        <w:rPr>
          <w:lang w:val="en-AU"/>
        </w:rPr>
      </w:pPr>
      <w:proofErr w:type="gramStart"/>
      <w:r w:rsidRPr="00BF57AC">
        <w:rPr>
          <w:lang w:val="en-AU"/>
        </w:rPr>
        <w:t>establish</w:t>
      </w:r>
      <w:proofErr w:type="gramEnd"/>
      <w:r w:rsidRPr="00BF57AC">
        <w:rPr>
          <w:lang w:val="en-AU"/>
        </w:rPr>
        <w:t xml:space="preserve"> the key attributes for an outcome informed by stakeholder considerations</w:t>
      </w:r>
    </w:p>
    <w:p w14:paraId="3A359B93" w14:textId="77777777" w:rsidR="00BF57AC" w:rsidRPr="00BF57AC" w:rsidRDefault="00BF57AC" w:rsidP="00BF57AC">
      <w:pPr>
        <w:numPr>
          <w:ilvl w:val="0"/>
          <w:numId w:val="25"/>
        </w:numPr>
        <w:rPr>
          <w:lang w:val="en-AU"/>
        </w:rPr>
      </w:pPr>
      <w:proofErr w:type="gramStart"/>
      <w:r w:rsidRPr="00BF57AC">
        <w:rPr>
          <w:lang w:val="en-AU"/>
        </w:rPr>
        <w:t>communicate</w:t>
      </w:r>
      <w:proofErr w:type="gramEnd"/>
      <w:r w:rsidRPr="00BF57AC">
        <w:rPr>
          <w:lang w:val="en-AU"/>
        </w:rPr>
        <w:t xml:space="preserve"> key attributes that allow an outcome to be evaluated as fit for purpose.</w:t>
      </w:r>
    </w:p>
    <w:p w14:paraId="359E2527" w14:textId="77777777" w:rsidR="00BF57AC" w:rsidRDefault="00BF57AC" w:rsidP="00BF57AC">
      <w:pPr>
        <w:pStyle w:val="heading25"/>
      </w:pPr>
    </w:p>
    <w:p w14:paraId="0F041F57" w14:textId="77777777" w:rsidR="00BF57AC" w:rsidRPr="00BF57AC" w:rsidRDefault="00BF57AC" w:rsidP="00BF57AC">
      <w:pPr>
        <w:pStyle w:val="heading25"/>
      </w:pPr>
      <w:r>
        <w:t>Level 5</w:t>
      </w:r>
    </w:p>
    <w:p w14:paraId="2C32FBBD" w14:textId="77777777" w:rsidR="00BF57AC" w:rsidRPr="00BF57AC" w:rsidRDefault="00BF57AC" w:rsidP="00BF57AC">
      <w:pPr>
        <w:rPr>
          <w:b/>
          <w:bCs/>
          <w:lang w:val="en-AU"/>
        </w:rPr>
      </w:pPr>
      <w:r w:rsidRPr="00BF57AC">
        <w:rPr>
          <w:b/>
          <w:bCs/>
          <w:lang w:val="en-AU"/>
        </w:rPr>
        <w:t>Achievement objective </w:t>
      </w:r>
    </w:p>
    <w:p w14:paraId="3AF03ECD" w14:textId="77777777" w:rsidR="00BF57AC" w:rsidRPr="00BF57AC" w:rsidRDefault="00BF57AC" w:rsidP="00BF57AC">
      <w:pPr>
        <w:rPr>
          <w:lang w:val="en-AU"/>
        </w:rPr>
      </w:pPr>
      <w:r w:rsidRPr="00BF57AC">
        <w:rPr>
          <w:lang w:val="en-AU"/>
        </w:rPr>
        <w:t>Students will:</w:t>
      </w:r>
    </w:p>
    <w:p w14:paraId="2DA620B5" w14:textId="77777777" w:rsidR="00BF57AC" w:rsidRPr="00BF57AC" w:rsidRDefault="00BF57AC" w:rsidP="00BF57AC">
      <w:pPr>
        <w:rPr>
          <w:lang w:val="en-AU"/>
        </w:rPr>
      </w:pPr>
      <w:r w:rsidRPr="00BF57AC">
        <w:rPr>
          <w:lang w:val="en-AU"/>
        </w:rPr>
        <w:t>Justify the nature of an intended outcome in relation to the need or opportunity. Describe specifications that reflect key stakeholder feedback and that will inform the development of an outcome and its evaluation.</w:t>
      </w:r>
    </w:p>
    <w:p w14:paraId="59417840" w14:textId="77777777" w:rsidR="00BF57AC" w:rsidRPr="00BF57AC" w:rsidRDefault="00BF57AC" w:rsidP="00BF57AC">
      <w:pPr>
        <w:rPr>
          <w:b/>
          <w:bCs/>
          <w:lang w:val="en-AU"/>
        </w:rPr>
      </w:pPr>
      <w:r w:rsidRPr="00BF57AC">
        <w:rPr>
          <w:b/>
          <w:bCs/>
          <w:lang w:val="en-AU"/>
        </w:rPr>
        <w:t>Teacher guidance</w:t>
      </w:r>
    </w:p>
    <w:p w14:paraId="3FAF0771" w14:textId="77777777" w:rsidR="00BF57AC" w:rsidRPr="00BF57AC" w:rsidRDefault="00BF57AC" w:rsidP="00BF57AC">
      <w:pPr>
        <w:rPr>
          <w:lang w:val="en-AU"/>
        </w:rPr>
      </w:pPr>
      <w:r w:rsidRPr="00BF57AC">
        <w:rPr>
          <w:lang w:val="en-AU"/>
        </w:rPr>
        <w:t>To support students to undertake brief development at level five teachers could:</w:t>
      </w:r>
    </w:p>
    <w:p w14:paraId="38BD4BE0" w14:textId="77777777" w:rsidR="00BF57AC" w:rsidRPr="00BF57AC" w:rsidRDefault="00BF57AC" w:rsidP="00BF57AC">
      <w:pPr>
        <w:numPr>
          <w:ilvl w:val="0"/>
          <w:numId w:val="26"/>
        </w:numPr>
        <w:rPr>
          <w:lang w:val="en-AU"/>
        </w:rPr>
      </w:pPr>
      <w:proofErr w:type="gramStart"/>
      <w:r w:rsidRPr="00BF57AC">
        <w:rPr>
          <w:lang w:val="en-AU"/>
        </w:rPr>
        <w:t>provide</w:t>
      </w:r>
      <w:proofErr w:type="gramEnd"/>
      <w:r w:rsidRPr="00BF57AC">
        <w:rPr>
          <w:lang w:val="en-AU"/>
        </w:rPr>
        <w:t xml:space="preserve"> an appropriate context and issue that allows students to access resources (including key stakeholders)</w:t>
      </w:r>
    </w:p>
    <w:p w14:paraId="51149156" w14:textId="77777777" w:rsidR="00BF57AC" w:rsidRPr="00BF57AC" w:rsidRDefault="00BF57AC" w:rsidP="00BF57AC">
      <w:pPr>
        <w:numPr>
          <w:ilvl w:val="0"/>
          <w:numId w:val="26"/>
        </w:numPr>
        <w:rPr>
          <w:lang w:val="en-AU"/>
        </w:rPr>
      </w:pPr>
      <w:proofErr w:type="gramStart"/>
      <w:r w:rsidRPr="00BF57AC">
        <w:rPr>
          <w:lang w:val="en-AU"/>
        </w:rPr>
        <w:t>support</w:t>
      </w:r>
      <w:proofErr w:type="gramEnd"/>
      <w:r w:rsidRPr="00BF57AC">
        <w:rPr>
          <w:lang w:val="en-AU"/>
        </w:rPr>
        <w:t xml:space="preserve"> students to identify a need or opportunity and develop a conceptual statement</w:t>
      </w:r>
    </w:p>
    <w:p w14:paraId="1D187C97" w14:textId="77777777" w:rsidR="00BF57AC" w:rsidRPr="00BF57AC" w:rsidRDefault="00BF57AC" w:rsidP="00BF57AC">
      <w:pPr>
        <w:numPr>
          <w:ilvl w:val="0"/>
          <w:numId w:val="26"/>
        </w:numPr>
        <w:rPr>
          <w:lang w:val="en-AU"/>
        </w:rPr>
      </w:pPr>
      <w:proofErr w:type="gramStart"/>
      <w:r w:rsidRPr="00BF57AC">
        <w:rPr>
          <w:lang w:val="en-AU"/>
        </w:rPr>
        <w:t>support</w:t>
      </w:r>
      <w:proofErr w:type="gramEnd"/>
      <w:r w:rsidRPr="00BF57AC">
        <w:rPr>
          <w:lang w:val="en-AU"/>
        </w:rPr>
        <w:t xml:space="preserve"> students understand the physical and functional nature required of their outcome</w:t>
      </w:r>
    </w:p>
    <w:p w14:paraId="4F70795B" w14:textId="77777777" w:rsidR="00BF57AC" w:rsidRPr="00BF57AC" w:rsidRDefault="00BF57AC" w:rsidP="00BF57AC">
      <w:pPr>
        <w:numPr>
          <w:ilvl w:val="0"/>
          <w:numId w:val="26"/>
        </w:numPr>
        <w:rPr>
          <w:lang w:val="en-AU"/>
        </w:rPr>
      </w:pPr>
      <w:proofErr w:type="gramStart"/>
      <w:r w:rsidRPr="00BF57AC">
        <w:rPr>
          <w:lang w:val="en-AU"/>
        </w:rPr>
        <w:t>guide</w:t>
      </w:r>
      <w:proofErr w:type="gramEnd"/>
      <w:r w:rsidRPr="00BF57AC">
        <w:rPr>
          <w:lang w:val="en-AU"/>
        </w:rPr>
        <w:t xml:space="preserve"> students to develop key attributes into specifications.</w:t>
      </w:r>
    </w:p>
    <w:p w14:paraId="28EC835C" w14:textId="77777777" w:rsidR="00BF57AC" w:rsidRPr="00BF57AC" w:rsidRDefault="00BF57AC" w:rsidP="00BF57AC">
      <w:pPr>
        <w:rPr>
          <w:b/>
          <w:bCs/>
          <w:lang w:val="en-AU"/>
        </w:rPr>
      </w:pPr>
      <w:r w:rsidRPr="00BF57AC">
        <w:rPr>
          <w:b/>
          <w:bCs/>
          <w:lang w:val="en-AU"/>
        </w:rPr>
        <w:t>Indicators</w:t>
      </w:r>
    </w:p>
    <w:p w14:paraId="14781819" w14:textId="77777777" w:rsidR="00BF57AC" w:rsidRPr="00BF57AC" w:rsidRDefault="00BF57AC" w:rsidP="00BF57AC">
      <w:pPr>
        <w:rPr>
          <w:lang w:val="en-AU"/>
        </w:rPr>
      </w:pPr>
      <w:r w:rsidRPr="00BF57AC">
        <w:rPr>
          <w:lang w:val="en-AU"/>
        </w:rPr>
        <w:t>Students can:</w:t>
      </w:r>
    </w:p>
    <w:p w14:paraId="5E4128FC" w14:textId="77777777" w:rsidR="00BF57AC" w:rsidRPr="00BF57AC" w:rsidRDefault="00BF57AC" w:rsidP="00BF57AC">
      <w:pPr>
        <w:numPr>
          <w:ilvl w:val="0"/>
          <w:numId w:val="27"/>
        </w:numPr>
        <w:rPr>
          <w:lang w:val="en-AU"/>
        </w:rPr>
      </w:pPr>
      <w:proofErr w:type="gramStart"/>
      <w:r w:rsidRPr="00BF57AC">
        <w:rPr>
          <w:lang w:val="en-AU"/>
        </w:rPr>
        <w:t>identify</w:t>
      </w:r>
      <w:proofErr w:type="gramEnd"/>
      <w:r w:rsidRPr="00BF57AC">
        <w:rPr>
          <w:lang w:val="en-AU"/>
        </w:rPr>
        <w:t xml:space="preserve"> a need or opportunity from the given context and issue</w:t>
      </w:r>
    </w:p>
    <w:p w14:paraId="04CE2457" w14:textId="77777777" w:rsidR="00BF57AC" w:rsidRPr="00BF57AC" w:rsidRDefault="00BF57AC" w:rsidP="00BF57AC">
      <w:pPr>
        <w:numPr>
          <w:ilvl w:val="0"/>
          <w:numId w:val="27"/>
        </w:numPr>
        <w:rPr>
          <w:lang w:val="en-AU"/>
        </w:rPr>
      </w:pPr>
      <w:proofErr w:type="gramStart"/>
      <w:r w:rsidRPr="00BF57AC">
        <w:rPr>
          <w:lang w:val="en-AU"/>
        </w:rPr>
        <w:t>establish</w:t>
      </w:r>
      <w:proofErr w:type="gramEnd"/>
      <w:r w:rsidRPr="00BF57AC">
        <w:rPr>
          <w:lang w:val="en-AU"/>
        </w:rPr>
        <w:t xml:space="preserve"> a conceptual statement that justifies the nature of the outcome and why such an outcome should be developed</w:t>
      </w:r>
    </w:p>
    <w:p w14:paraId="7354DA72" w14:textId="77777777" w:rsidR="00BF57AC" w:rsidRPr="00BF57AC" w:rsidRDefault="00BF57AC" w:rsidP="00BF57AC">
      <w:pPr>
        <w:numPr>
          <w:ilvl w:val="0"/>
          <w:numId w:val="27"/>
        </w:numPr>
        <w:rPr>
          <w:lang w:val="en-AU"/>
        </w:rPr>
      </w:pPr>
      <w:proofErr w:type="gramStart"/>
      <w:r w:rsidRPr="00BF57AC">
        <w:rPr>
          <w:lang w:val="en-AU"/>
        </w:rPr>
        <w:t>establish</w:t>
      </w:r>
      <w:proofErr w:type="gramEnd"/>
      <w:r w:rsidRPr="00BF57AC">
        <w:rPr>
          <w:lang w:val="en-AU"/>
        </w:rPr>
        <w:t xml:space="preserve"> the specifications for an outcome based on the nature of the outcome required to address the need or opportunity, and informed by key stakeholder considerations</w:t>
      </w:r>
    </w:p>
    <w:p w14:paraId="194D3423" w14:textId="77777777" w:rsidR="00BF57AC" w:rsidRPr="00BF57AC" w:rsidRDefault="00BF57AC" w:rsidP="00BF57AC">
      <w:pPr>
        <w:numPr>
          <w:ilvl w:val="0"/>
          <w:numId w:val="27"/>
        </w:numPr>
        <w:rPr>
          <w:lang w:val="en-AU"/>
        </w:rPr>
      </w:pPr>
      <w:proofErr w:type="gramStart"/>
      <w:r w:rsidRPr="00BF57AC">
        <w:rPr>
          <w:lang w:val="en-AU"/>
        </w:rPr>
        <w:t>communicate</w:t>
      </w:r>
      <w:proofErr w:type="gramEnd"/>
      <w:r w:rsidRPr="00BF57AC">
        <w:rPr>
          <w:lang w:val="en-AU"/>
        </w:rPr>
        <w:t xml:space="preserve"> specifications that allow an outcome to be evaluated as fit for purpose.</w:t>
      </w:r>
    </w:p>
    <w:p w14:paraId="41D5EBC5" w14:textId="77777777" w:rsidR="00BF57AC" w:rsidRPr="00BF57AC" w:rsidRDefault="00BF57AC" w:rsidP="00BF57AC">
      <w:pPr>
        <w:pStyle w:val="heading25"/>
      </w:pPr>
      <w:r>
        <w:t>Level 6</w:t>
      </w:r>
    </w:p>
    <w:p w14:paraId="46C2C23A" w14:textId="77777777" w:rsidR="00BF57AC" w:rsidRPr="00BF57AC" w:rsidRDefault="00BF57AC" w:rsidP="00BF57AC">
      <w:pPr>
        <w:rPr>
          <w:b/>
          <w:bCs/>
          <w:lang w:val="en-AU"/>
        </w:rPr>
      </w:pPr>
      <w:r w:rsidRPr="00BF57AC">
        <w:rPr>
          <w:b/>
          <w:bCs/>
          <w:lang w:val="en-AU"/>
        </w:rPr>
        <w:t>Achievement objective </w:t>
      </w:r>
    </w:p>
    <w:p w14:paraId="38A206DC" w14:textId="77777777" w:rsidR="00BF57AC" w:rsidRPr="00BF57AC" w:rsidRDefault="00BF57AC" w:rsidP="00BF57AC">
      <w:pPr>
        <w:rPr>
          <w:lang w:val="en-AU"/>
        </w:rPr>
      </w:pPr>
      <w:r w:rsidRPr="00BF57AC">
        <w:rPr>
          <w:lang w:val="en-AU"/>
        </w:rPr>
        <w:t>Students will:</w:t>
      </w:r>
    </w:p>
    <w:p w14:paraId="3AEDECF4" w14:textId="77777777" w:rsidR="00BF57AC" w:rsidRPr="00BF57AC" w:rsidRDefault="00BF57AC" w:rsidP="00BF57AC">
      <w:pPr>
        <w:rPr>
          <w:lang w:val="en-AU"/>
        </w:rPr>
      </w:pPr>
      <w:r w:rsidRPr="00BF57AC">
        <w:rPr>
          <w:lang w:val="en-AU"/>
        </w:rPr>
        <w:t>Justify the nature of an intended outcome in relation to the need or opportunity and justify specifications in terms of key stakeholder feedback and wider community considerations.</w:t>
      </w:r>
    </w:p>
    <w:p w14:paraId="54A82DF9" w14:textId="77777777" w:rsidR="00BF57AC" w:rsidRPr="00BF57AC" w:rsidRDefault="00BF57AC" w:rsidP="00BF57AC">
      <w:pPr>
        <w:rPr>
          <w:b/>
          <w:bCs/>
          <w:lang w:val="en-AU"/>
        </w:rPr>
      </w:pPr>
      <w:r w:rsidRPr="00BF57AC">
        <w:rPr>
          <w:b/>
          <w:bCs/>
          <w:lang w:val="en-AU"/>
        </w:rPr>
        <w:t>Teacher guidance</w:t>
      </w:r>
    </w:p>
    <w:p w14:paraId="52F8816C" w14:textId="77777777" w:rsidR="00BF57AC" w:rsidRPr="00BF57AC" w:rsidRDefault="00BF57AC" w:rsidP="00BF57AC">
      <w:pPr>
        <w:rPr>
          <w:lang w:val="en-AU"/>
        </w:rPr>
      </w:pPr>
      <w:r w:rsidRPr="00BF57AC">
        <w:rPr>
          <w:lang w:val="en-AU"/>
        </w:rPr>
        <w:t>To support students to undertake brief development at level six teachers could:</w:t>
      </w:r>
    </w:p>
    <w:p w14:paraId="2289EF84" w14:textId="77777777" w:rsidR="00BF57AC" w:rsidRPr="00BF57AC" w:rsidRDefault="00BF57AC" w:rsidP="00BF57AC">
      <w:pPr>
        <w:numPr>
          <w:ilvl w:val="0"/>
          <w:numId w:val="28"/>
        </w:numPr>
        <w:rPr>
          <w:lang w:val="en-AU"/>
        </w:rPr>
      </w:pPr>
      <w:proofErr w:type="gramStart"/>
      <w:r w:rsidRPr="00BF57AC">
        <w:rPr>
          <w:lang w:val="en-AU"/>
        </w:rPr>
        <w:t>provide</w:t>
      </w:r>
      <w:proofErr w:type="gramEnd"/>
      <w:r w:rsidRPr="00BF57AC">
        <w:rPr>
          <w:lang w:val="en-AU"/>
        </w:rPr>
        <w:t xml:space="preserve"> an appropriate context and issue that allows students to access resources (including key stakeholders) and guide them to take into account wider community considerations</w:t>
      </w:r>
    </w:p>
    <w:p w14:paraId="20B66848" w14:textId="77777777" w:rsidR="00BF57AC" w:rsidRPr="00BF57AC" w:rsidRDefault="00BF57AC" w:rsidP="00BF57AC">
      <w:pPr>
        <w:numPr>
          <w:ilvl w:val="0"/>
          <w:numId w:val="28"/>
        </w:numPr>
        <w:rPr>
          <w:lang w:val="en-AU"/>
        </w:rPr>
      </w:pPr>
      <w:proofErr w:type="gramStart"/>
      <w:r w:rsidRPr="00BF57AC">
        <w:rPr>
          <w:lang w:val="en-AU"/>
        </w:rPr>
        <w:t>support</w:t>
      </w:r>
      <w:proofErr w:type="gramEnd"/>
      <w:r w:rsidRPr="00BF57AC">
        <w:rPr>
          <w:lang w:val="en-AU"/>
        </w:rPr>
        <w:t xml:space="preserve"> students to identify a need or opportunity relevant to the given issue and context</w:t>
      </w:r>
    </w:p>
    <w:p w14:paraId="10CB5705" w14:textId="77777777" w:rsidR="00BF57AC" w:rsidRPr="00BF57AC" w:rsidRDefault="00BF57AC" w:rsidP="00BF57AC">
      <w:pPr>
        <w:numPr>
          <w:ilvl w:val="0"/>
          <w:numId w:val="28"/>
        </w:numPr>
        <w:rPr>
          <w:lang w:val="en-AU"/>
        </w:rPr>
      </w:pPr>
      <w:proofErr w:type="gramStart"/>
      <w:r w:rsidRPr="00BF57AC">
        <w:rPr>
          <w:lang w:val="en-AU"/>
        </w:rPr>
        <w:t>support</w:t>
      </w:r>
      <w:proofErr w:type="gramEnd"/>
      <w:r w:rsidRPr="00BF57AC">
        <w:rPr>
          <w:lang w:val="en-AU"/>
        </w:rPr>
        <w:t xml:space="preserve"> students to understand the physical and functional nature required of their outcome</w:t>
      </w:r>
    </w:p>
    <w:p w14:paraId="63D60B85" w14:textId="77777777" w:rsidR="00BF57AC" w:rsidRPr="00BF57AC" w:rsidRDefault="00BF57AC" w:rsidP="00BF57AC">
      <w:pPr>
        <w:numPr>
          <w:ilvl w:val="0"/>
          <w:numId w:val="28"/>
        </w:numPr>
        <w:rPr>
          <w:lang w:val="en-AU"/>
        </w:rPr>
      </w:pPr>
      <w:proofErr w:type="gramStart"/>
      <w:r w:rsidRPr="00BF57AC">
        <w:rPr>
          <w:lang w:val="en-AU"/>
        </w:rPr>
        <w:t>support</w:t>
      </w:r>
      <w:proofErr w:type="gramEnd"/>
      <w:r w:rsidRPr="00BF57AC">
        <w:rPr>
          <w:lang w:val="en-AU"/>
        </w:rPr>
        <w:t xml:space="preserve"> students to develop specifications and justify them based on key and wider community stakeholder considerations.</w:t>
      </w:r>
    </w:p>
    <w:p w14:paraId="2584C9B4" w14:textId="77777777" w:rsidR="00BF57AC" w:rsidRPr="00BF57AC" w:rsidRDefault="00BF57AC" w:rsidP="00BF57AC">
      <w:pPr>
        <w:rPr>
          <w:b/>
          <w:bCs/>
          <w:lang w:val="en-AU"/>
        </w:rPr>
      </w:pPr>
      <w:r w:rsidRPr="00BF57AC">
        <w:rPr>
          <w:b/>
          <w:bCs/>
          <w:lang w:val="en-AU"/>
        </w:rPr>
        <w:t>Indicators</w:t>
      </w:r>
    </w:p>
    <w:p w14:paraId="723AD6CE" w14:textId="77777777" w:rsidR="00BF57AC" w:rsidRPr="00BF57AC" w:rsidRDefault="00BF57AC" w:rsidP="00BF57AC">
      <w:pPr>
        <w:rPr>
          <w:lang w:val="en-AU"/>
        </w:rPr>
      </w:pPr>
      <w:r w:rsidRPr="00BF57AC">
        <w:rPr>
          <w:lang w:val="en-AU"/>
        </w:rPr>
        <w:t>Students can:</w:t>
      </w:r>
    </w:p>
    <w:p w14:paraId="564F8390" w14:textId="77777777" w:rsidR="00BF57AC" w:rsidRPr="00BF57AC" w:rsidRDefault="00BF57AC" w:rsidP="00BF57AC">
      <w:pPr>
        <w:numPr>
          <w:ilvl w:val="0"/>
          <w:numId w:val="29"/>
        </w:numPr>
        <w:rPr>
          <w:lang w:val="en-AU"/>
        </w:rPr>
      </w:pPr>
      <w:proofErr w:type="gramStart"/>
      <w:r w:rsidRPr="00BF57AC">
        <w:rPr>
          <w:lang w:val="en-AU"/>
        </w:rPr>
        <w:t>identify</w:t>
      </w:r>
      <w:proofErr w:type="gramEnd"/>
      <w:r w:rsidRPr="00BF57AC">
        <w:rPr>
          <w:lang w:val="en-AU"/>
        </w:rPr>
        <w:t xml:space="preserve"> a need or opportunity from the given context and issue</w:t>
      </w:r>
    </w:p>
    <w:p w14:paraId="4377065A" w14:textId="77777777" w:rsidR="00BF57AC" w:rsidRPr="00BF57AC" w:rsidRDefault="00BF57AC" w:rsidP="00BF57AC">
      <w:pPr>
        <w:numPr>
          <w:ilvl w:val="0"/>
          <w:numId w:val="29"/>
        </w:numPr>
        <w:rPr>
          <w:lang w:val="en-AU"/>
        </w:rPr>
      </w:pPr>
      <w:proofErr w:type="gramStart"/>
      <w:r w:rsidRPr="00BF57AC">
        <w:rPr>
          <w:lang w:val="en-AU"/>
        </w:rPr>
        <w:t>establish</w:t>
      </w:r>
      <w:proofErr w:type="gramEnd"/>
      <w:r w:rsidRPr="00BF57AC">
        <w:rPr>
          <w:lang w:val="en-AU"/>
        </w:rPr>
        <w:t xml:space="preserve"> a conceptual statement that justifies the nature of the outcome and why such an outcome should be developed</w:t>
      </w:r>
    </w:p>
    <w:p w14:paraId="483B78C5" w14:textId="77777777" w:rsidR="00BF57AC" w:rsidRPr="00BF57AC" w:rsidRDefault="00BF57AC" w:rsidP="00BF57AC">
      <w:pPr>
        <w:numPr>
          <w:ilvl w:val="0"/>
          <w:numId w:val="29"/>
        </w:numPr>
        <w:rPr>
          <w:lang w:val="en-AU"/>
        </w:rPr>
      </w:pPr>
      <w:proofErr w:type="gramStart"/>
      <w:r w:rsidRPr="00BF57AC">
        <w:rPr>
          <w:lang w:val="en-AU"/>
        </w:rPr>
        <w:t>establish</w:t>
      </w:r>
      <w:proofErr w:type="gramEnd"/>
      <w:r w:rsidRPr="00BF57AC">
        <w:rPr>
          <w:lang w:val="en-AU"/>
        </w:rPr>
        <w:t xml:space="preserve"> the specifications for an outcome as based on the nature of the outcome required to address the need or opportunity, consideration of the environment in which the outcome will be situated and resources available</w:t>
      </w:r>
    </w:p>
    <w:p w14:paraId="2C9501BF" w14:textId="77777777" w:rsidR="00BF57AC" w:rsidRPr="00BF57AC" w:rsidRDefault="00BF57AC" w:rsidP="00BF57AC">
      <w:pPr>
        <w:numPr>
          <w:ilvl w:val="0"/>
          <w:numId w:val="29"/>
        </w:numPr>
        <w:rPr>
          <w:lang w:val="en-AU"/>
        </w:rPr>
      </w:pPr>
      <w:proofErr w:type="gramStart"/>
      <w:r w:rsidRPr="00BF57AC">
        <w:rPr>
          <w:lang w:val="en-AU"/>
        </w:rPr>
        <w:t>communicate</w:t>
      </w:r>
      <w:proofErr w:type="gramEnd"/>
      <w:r w:rsidRPr="00BF57AC">
        <w:rPr>
          <w:lang w:val="en-AU"/>
        </w:rPr>
        <w:t xml:space="preserve"> specifications that allow an outcome to be evaluated as fit for purpose</w:t>
      </w:r>
    </w:p>
    <w:p w14:paraId="6B70D09B" w14:textId="77777777" w:rsidR="00BF57AC" w:rsidRPr="00BF57AC" w:rsidRDefault="00BF57AC" w:rsidP="00BF57AC">
      <w:pPr>
        <w:numPr>
          <w:ilvl w:val="0"/>
          <w:numId w:val="29"/>
        </w:numPr>
        <w:rPr>
          <w:lang w:val="en-AU"/>
        </w:rPr>
      </w:pPr>
      <w:proofErr w:type="gramStart"/>
      <w:r w:rsidRPr="00BF57AC">
        <w:rPr>
          <w:lang w:val="en-AU"/>
        </w:rPr>
        <w:t>justify</w:t>
      </w:r>
      <w:proofErr w:type="gramEnd"/>
      <w:r w:rsidRPr="00BF57AC">
        <w:rPr>
          <w:lang w:val="en-AU"/>
        </w:rPr>
        <w:t xml:space="preserve"> the specifications in terms of key and wider community stakeholder considerations.</w:t>
      </w:r>
    </w:p>
    <w:p w14:paraId="61FFAA71" w14:textId="77777777" w:rsidR="00BF57AC" w:rsidRPr="00BF57AC" w:rsidRDefault="00BF57AC" w:rsidP="00BF57AC">
      <w:pPr>
        <w:pStyle w:val="heading25"/>
      </w:pPr>
      <w:r>
        <w:t>Level 7</w:t>
      </w:r>
    </w:p>
    <w:p w14:paraId="283A8CB1" w14:textId="77777777" w:rsidR="00BF57AC" w:rsidRPr="00BF57AC" w:rsidRDefault="00BF57AC" w:rsidP="00BF57AC">
      <w:pPr>
        <w:rPr>
          <w:b/>
          <w:bCs/>
          <w:lang w:val="en-AU"/>
        </w:rPr>
      </w:pPr>
      <w:r w:rsidRPr="00BF57AC">
        <w:rPr>
          <w:b/>
          <w:bCs/>
          <w:lang w:val="en-AU"/>
        </w:rPr>
        <w:t>Achievement objective </w:t>
      </w:r>
    </w:p>
    <w:p w14:paraId="69341B65" w14:textId="77777777" w:rsidR="00BF57AC" w:rsidRPr="00BF57AC" w:rsidRDefault="00BF57AC" w:rsidP="00BF57AC">
      <w:pPr>
        <w:rPr>
          <w:lang w:val="en-AU"/>
        </w:rPr>
      </w:pPr>
      <w:r w:rsidRPr="00BF57AC">
        <w:rPr>
          <w:lang w:val="en-AU"/>
        </w:rPr>
        <w:t>Students will:</w:t>
      </w:r>
    </w:p>
    <w:p w14:paraId="0F0BDB45" w14:textId="77777777" w:rsidR="00BF57AC" w:rsidRPr="00BF57AC" w:rsidRDefault="00BF57AC" w:rsidP="00BF57AC">
      <w:pPr>
        <w:rPr>
          <w:lang w:val="en-AU"/>
        </w:rPr>
      </w:pPr>
      <w:r w:rsidRPr="00BF57AC">
        <w:rPr>
          <w:lang w:val="en-AU"/>
        </w:rPr>
        <w:t>Justify the nature of an intended outcome in relation to the issue to be resolved and justify specifications in terms of key stakeholder feedback and wider community considerations.</w:t>
      </w:r>
    </w:p>
    <w:p w14:paraId="54E796EB" w14:textId="77777777" w:rsidR="00BF57AC" w:rsidRPr="00BF57AC" w:rsidRDefault="00BF57AC" w:rsidP="00BF57AC">
      <w:pPr>
        <w:rPr>
          <w:b/>
          <w:bCs/>
          <w:lang w:val="en-AU"/>
        </w:rPr>
      </w:pPr>
      <w:r w:rsidRPr="00BF57AC">
        <w:rPr>
          <w:b/>
          <w:bCs/>
          <w:lang w:val="en-AU"/>
        </w:rPr>
        <w:t>Teacher guidance</w:t>
      </w:r>
    </w:p>
    <w:p w14:paraId="53959FB2" w14:textId="77777777" w:rsidR="00BF57AC" w:rsidRPr="00BF57AC" w:rsidRDefault="00BF57AC" w:rsidP="00BF57AC">
      <w:pPr>
        <w:rPr>
          <w:lang w:val="en-AU"/>
        </w:rPr>
      </w:pPr>
      <w:r w:rsidRPr="00BF57AC">
        <w:rPr>
          <w:lang w:val="en-AU"/>
        </w:rPr>
        <w:t>To support students to undertake brief development at level seven teachers could:</w:t>
      </w:r>
    </w:p>
    <w:p w14:paraId="2E1C3FD7" w14:textId="77777777" w:rsidR="00BF57AC" w:rsidRPr="00BF57AC" w:rsidRDefault="00BF57AC" w:rsidP="00BF57AC">
      <w:pPr>
        <w:numPr>
          <w:ilvl w:val="0"/>
          <w:numId w:val="30"/>
        </w:numPr>
        <w:rPr>
          <w:lang w:val="en-AU"/>
        </w:rPr>
      </w:pPr>
      <w:proofErr w:type="gramStart"/>
      <w:r w:rsidRPr="00BF57AC">
        <w:rPr>
          <w:lang w:val="en-AU"/>
        </w:rPr>
        <w:t>provide</w:t>
      </w:r>
      <w:proofErr w:type="gramEnd"/>
      <w:r w:rsidRPr="00BF57AC">
        <w:rPr>
          <w:lang w:val="en-AU"/>
        </w:rPr>
        <w:t xml:space="preserve"> a context that offers a range of issues for students to explore</w:t>
      </w:r>
    </w:p>
    <w:p w14:paraId="0CC9DC39" w14:textId="77777777" w:rsidR="00BF57AC" w:rsidRPr="00BF57AC" w:rsidRDefault="00BF57AC" w:rsidP="00BF57AC">
      <w:pPr>
        <w:numPr>
          <w:ilvl w:val="0"/>
          <w:numId w:val="30"/>
        </w:numPr>
        <w:rPr>
          <w:lang w:val="en-AU"/>
        </w:rPr>
      </w:pPr>
      <w:proofErr w:type="gramStart"/>
      <w:r w:rsidRPr="00BF57AC">
        <w:rPr>
          <w:lang w:val="en-AU"/>
        </w:rPr>
        <w:t>guide</w:t>
      </w:r>
      <w:proofErr w:type="gramEnd"/>
      <w:r w:rsidRPr="00BF57AC">
        <w:rPr>
          <w:lang w:val="en-AU"/>
        </w:rPr>
        <w:t xml:space="preserve"> students to select an authentic issue within the context. An authentic issue is </w:t>
      </w:r>
      <w:proofErr w:type="gramStart"/>
      <w:r w:rsidRPr="00BF57AC">
        <w:rPr>
          <w:lang w:val="en-AU"/>
        </w:rPr>
        <w:t>one which</w:t>
      </w:r>
      <w:proofErr w:type="gramEnd"/>
      <w:r w:rsidRPr="00BF57AC">
        <w:rPr>
          <w:lang w:val="en-AU"/>
        </w:rPr>
        <w:t xml:space="preserve"> is connected to the context, and allows students to develop a brief for a need or opportunity that can be managed within the boundaries of their available resources.</w:t>
      </w:r>
    </w:p>
    <w:p w14:paraId="37122444" w14:textId="77777777" w:rsidR="00BF57AC" w:rsidRPr="00BF57AC" w:rsidRDefault="00BF57AC" w:rsidP="00BF57AC">
      <w:pPr>
        <w:numPr>
          <w:ilvl w:val="0"/>
          <w:numId w:val="30"/>
        </w:numPr>
        <w:rPr>
          <w:lang w:val="en-AU"/>
        </w:rPr>
      </w:pPr>
      <w:proofErr w:type="gramStart"/>
      <w:r w:rsidRPr="00BF57AC">
        <w:rPr>
          <w:lang w:val="en-AU"/>
        </w:rPr>
        <w:t>support</w:t>
      </w:r>
      <w:proofErr w:type="gramEnd"/>
      <w:r w:rsidRPr="00BF57AC">
        <w:rPr>
          <w:lang w:val="en-AU"/>
        </w:rPr>
        <w:t xml:space="preserve"> students to identify a need or opportunity relevant to the issue</w:t>
      </w:r>
    </w:p>
    <w:p w14:paraId="4E0608F6" w14:textId="77777777" w:rsidR="00BF57AC" w:rsidRPr="00BF57AC" w:rsidRDefault="00BF57AC" w:rsidP="00BF57AC">
      <w:pPr>
        <w:numPr>
          <w:ilvl w:val="0"/>
          <w:numId w:val="30"/>
        </w:numPr>
        <w:rPr>
          <w:lang w:val="en-AU"/>
        </w:rPr>
      </w:pPr>
      <w:proofErr w:type="gramStart"/>
      <w:r w:rsidRPr="00BF57AC">
        <w:rPr>
          <w:lang w:val="en-AU"/>
        </w:rPr>
        <w:t>support</w:t>
      </w:r>
      <w:proofErr w:type="gramEnd"/>
      <w:r w:rsidRPr="00BF57AC">
        <w:rPr>
          <w:lang w:val="en-AU"/>
        </w:rPr>
        <w:t xml:space="preserve"> students to understand the physical and functional nature required of their outcome</w:t>
      </w:r>
    </w:p>
    <w:p w14:paraId="5892B16A" w14:textId="77777777" w:rsidR="00BF57AC" w:rsidRPr="00BF57AC" w:rsidRDefault="00BF57AC" w:rsidP="00BF57AC">
      <w:pPr>
        <w:numPr>
          <w:ilvl w:val="0"/>
          <w:numId w:val="30"/>
        </w:numPr>
        <w:rPr>
          <w:lang w:val="en-AU"/>
        </w:rPr>
      </w:pPr>
      <w:proofErr w:type="gramStart"/>
      <w:r w:rsidRPr="00BF57AC">
        <w:rPr>
          <w:lang w:val="en-AU"/>
        </w:rPr>
        <w:t>support</w:t>
      </w:r>
      <w:proofErr w:type="gramEnd"/>
      <w:r w:rsidRPr="00BF57AC">
        <w:rPr>
          <w:lang w:val="en-AU"/>
        </w:rPr>
        <w:t xml:space="preserve"> students to justify the nature of their outcome in terms of the issue it is addressing</w:t>
      </w:r>
    </w:p>
    <w:p w14:paraId="0EAD0681" w14:textId="77777777" w:rsidR="00BF57AC" w:rsidRPr="00BF57AC" w:rsidRDefault="00BF57AC" w:rsidP="00BF57AC">
      <w:pPr>
        <w:numPr>
          <w:ilvl w:val="0"/>
          <w:numId w:val="30"/>
        </w:numPr>
        <w:rPr>
          <w:lang w:val="en-AU"/>
        </w:rPr>
      </w:pPr>
      <w:proofErr w:type="gramStart"/>
      <w:r w:rsidRPr="00BF57AC">
        <w:rPr>
          <w:lang w:val="en-AU"/>
        </w:rPr>
        <w:t>support</w:t>
      </w:r>
      <w:proofErr w:type="gramEnd"/>
      <w:r w:rsidRPr="00BF57AC">
        <w:rPr>
          <w:lang w:val="en-AU"/>
        </w:rPr>
        <w:t xml:space="preserve"> students to develop specifications and provide justifications for them drawing from stakeholder feedback, and wider community considerations such as the resources available to develop the outcome, ongoing maintenance of the outcome once implemented, sustainability of resources used to develop the outcome and the outcome itself, disposal of the developed outcome when past its use by date.</w:t>
      </w:r>
    </w:p>
    <w:p w14:paraId="1EDF31EC" w14:textId="77777777" w:rsidR="00BF57AC" w:rsidRPr="00BF57AC" w:rsidRDefault="00BF57AC" w:rsidP="00BF57AC">
      <w:pPr>
        <w:rPr>
          <w:b/>
          <w:bCs/>
          <w:lang w:val="en-AU"/>
        </w:rPr>
      </w:pPr>
      <w:r w:rsidRPr="00BF57AC">
        <w:rPr>
          <w:b/>
          <w:bCs/>
          <w:lang w:val="en-AU"/>
        </w:rPr>
        <w:t>Indicators</w:t>
      </w:r>
    </w:p>
    <w:p w14:paraId="738AE0E8" w14:textId="77777777" w:rsidR="00BF57AC" w:rsidRPr="00BF57AC" w:rsidRDefault="00BF57AC" w:rsidP="00BF57AC">
      <w:pPr>
        <w:rPr>
          <w:lang w:val="en-AU"/>
        </w:rPr>
      </w:pPr>
      <w:r w:rsidRPr="00BF57AC">
        <w:rPr>
          <w:lang w:val="en-AU"/>
        </w:rPr>
        <w:t>Students can:</w:t>
      </w:r>
    </w:p>
    <w:p w14:paraId="31E30AA2" w14:textId="77777777" w:rsidR="00BF57AC" w:rsidRPr="00BF57AC" w:rsidRDefault="00BF57AC" w:rsidP="00BF57AC">
      <w:pPr>
        <w:numPr>
          <w:ilvl w:val="0"/>
          <w:numId w:val="31"/>
        </w:numPr>
        <w:rPr>
          <w:lang w:val="en-AU"/>
        </w:rPr>
      </w:pPr>
      <w:proofErr w:type="gramStart"/>
      <w:r w:rsidRPr="00BF57AC">
        <w:rPr>
          <w:lang w:val="en-AU"/>
        </w:rPr>
        <w:t>explore</w:t>
      </w:r>
      <w:proofErr w:type="gramEnd"/>
      <w:r w:rsidRPr="00BF57AC">
        <w:rPr>
          <w:lang w:val="en-AU"/>
        </w:rPr>
        <w:t xml:space="preserve"> the context to select an issue</w:t>
      </w:r>
    </w:p>
    <w:p w14:paraId="6E1BC77C" w14:textId="77777777" w:rsidR="00BF57AC" w:rsidRPr="00BF57AC" w:rsidRDefault="00BF57AC" w:rsidP="00BF57AC">
      <w:pPr>
        <w:numPr>
          <w:ilvl w:val="0"/>
          <w:numId w:val="31"/>
        </w:numPr>
        <w:rPr>
          <w:lang w:val="en-AU"/>
        </w:rPr>
      </w:pPr>
      <w:proofErr w:type="gramStart"/>
      <w:r w:rsidRPr="00BF57AC">
        <w:rPr>
          <w:lang w:val="en-AU"/>
        </w:rPr>
        <w:t>identify</w:t>
      </w:r>
      <w:proofErr w:type="gramEnd"/>
      <w:r w:rsidRPr="00BF57AC">
        <w:rPr>
          <w:lang w:val="en-AU"/>
        </w:rPr>
        <w:t xml:space="preserve"> a need or opportunity relevant to their selected issue</w:t>
      </w:r>
    </w:p>
    <w:p w14:paraId="3AC0C9B2" w14:textId="77777777" w:rsidR="00BF57AC" w:rsidRPr="00BF57AC" w:rsidRDefault="00BF57AC" w:rsidP="00BF57AC">
      <w:pPr>
        <w:numPr>
          <w:ilvl w:val="0"/>
          <w:numId w:val="31"/>
        </w:numPr>
        <w:rPr>
          <w:lang w:val="en-AU"/>
        </w:rPr>
      </w:pPr>
      <w:proofErr w:type="gramStart"/>
      <w:r w:rsidRPr="00BF57AC">
        <w:rPr>
          <w:lang w:val="en-AU"/>
        </w:rPr>
        <w:t>establish</w:t>
      </w:r>
      <w:proofErr w:type="gramEnd"/>
      <w:r w:rsidRPr="00BF57AC">
        <w:rPr>
          <w:lang w:val="en-AU"/>
        </w:rPr>
        <w:t xml:space="preserve"> a conceptual statement that justifies the nature of the outcome and why such an outcome should be developed with reference to the issue it is addressing</w:t>
      </w:r>
    </w:p>
    <w:p w14:paraId="11069001" w14:textId="77777777" w:rsidR="00BF57AC" w:rsidRPr="00BF57AC" w:rsidRDefault="00BF57AC" w:rsidP="00BF57AC">
      <w:pPr>
        <w:numPr>
          <w:ilvl w:val="0"/>
          <w:numId w:val="31"/>
        </w:numPr>
        <w:rPr>
          <w:lang w:val="en-AU"/>
        </w:rPr>
      </w:pPr>
      <w:proofErr w:type="gramStart"/>
      <w:r w:rsidRPr="00BF57AC">
        <w:rPr>
          <w:lang w:val="en-AU"/>
        </w:rPr>
        <w:t>establish</w:t>
      </w:r>
      <w:proofErr w:type="gramEnd"/>
      <w:r w:rsidRPr="00BF57AC">
        <w:rPr>
          <w:lang w:val="en-AU"/>
        </w:rPr>
        <w:t xml:space="preserve"> the specifications for an outcome using stakeholder feedback, and based on the nature of the outcome required to address the need or opportunity, consideration of the environment in which the outcome will be situated, and resources available</w:t>
      </w:r>
    </w:p>
    <w:p w14:paraId="43CF1DC7" w14:textId="77777777" w:rsidR="00BF57AC" w:rsidRPr="00BF57AC" w:rsidRDefault="00BF57AC" w:rsidP="00BF57AC">
      <w:pPr>
        <w:numPr>
          <w:ilvl w:val="0"/>
          <w:numId w:val="31"/>
        </w:numPr>
        <w:rPr>
          <w:lang w:val="en-AU"/>
        </w:rPr>
      </w:pPr>
      <w:proofErr w:type="gramStart"/>
      <w:r w:rsidRPr="00BF57AC">
        <w:rPr>
          <w:lang w:val="en-AU"/>
        </w:rPr>
        <w:t>communicate</w:t>
      </w:r>
      <w:proofErr w:type="gramEnd"/>
      <w:r w:rsidRPr="00BF57AC">
        <w:rPr>
          <w:lang w:val="en-AU"/>
        </w:rPr>
        <w:t xml:space="preserve"> specifications that allow an outcome to be evaluated as fit for purpose</w:t>
      </w:r>
    </w:p>
    <w:p w14:paraId="7BB62398" w14:textId="77777777" w:rsidR="00BF57AC" w:rsidRPr="00BF57AC" w:rsidRDefault="00BF57AC" w:rsidP="00BF57AC">
      <w:pPr>
        <w:numPr>
          <w:ilvl w:val="0"/>
          <w:numId w:val="31"/>
        </w:numPr>
        <w:rPr>
          <w:lang w:val="en-AU"/>
        </w:rPr>
      </w:pPr>
      <w:proofErr w:type="gramStart"/>
      <w:r w:rsidRPr="00BF57AC">
        <w:rPr>
          <w:lang w:val="en-AU"/>
        </w:rPr>
        <w:t>justify</w:t>
      </w:r>
      <w:proofErr w:type="gramEnd"/>
      <w:r w:rsidRPr="00BF57AC">
        <w:rPr>
          <w:lang w:val="en-AU"/>
        </w:rPr>
        <w:t xml:space="preserve"> the specifications in terms of stakeholder feedback, and the nature of the outcome required to address the need or opportunity, consideration of the environment in which the outcome will be situated, and resources available.</w:t>
      </w:r>
    </w:p>
    <w:p w14:paraId="1580894A" w14:textId="77777777" w:rsidR="00BF57AC" w:rsidRPr="00BF57AC" w:rsidRDefault="00BF57AC" w:rsidP="00BF57AC">
      <w:pPr>
        <w:pStyle w:val="heading25"/>
      </w:pPr>
      <w:r>
        <w:t>Level 8</w:t>
      </w:r>
    </w:p>
    <w:p w14:paraId="7F1F9427" w14:textId="77777777" w:rsidR="00BF57AC" w:rsidRPr="00BF57AC" w:rsidRDefault="00BF57AC" w:rsidP="00BF57AC">
      <w:pPr>
        <w:rPr>
          <w:b/>
          <w:bCs/>
          <w:lang w:val="en-AU"/>
        </w:rPr>
      </w:pPr>
      <w:r w:rsidRPr="00BF57AC">
        <w:rPr>
          <w:b/>
          <w:bCs/>
          <w:lang w:val="en-AU"/>
        </w:rPr>
        <w:t>Achievement objective </w:t>
      </w:r>
    </w:p>
    <w:p w14:paraId="798385D0" w14:textId="77777777" w:rsidR="00BF57AC" w:rsidRPr="00BF57AC" w:rsidRDefault="00BF57AC" w:rsidP="00BF57AC">
      <w:pPr>
        <w:rPr>
          <w:lang w:val="en-AU"/>
        </w:rPr>
      </w:pPr>
      <w:r w:rsidRPr="00BF57AC">
        <w:rPr>
          <w:lang w:val="en-AU"/>
        </w:rPr>
        <w:t>Students will:</w:t>
      </w:r>
    </w:p>
    <w:p w14:paraId="45B18143" w14:textId="77777777" w:rsidR="00BF57AC" w:rsidRPr="00BF57AC" w:rsidRDefault="00BF57AC" w:rsidP="00BF57AC">
      <w:pPr>
        <w:rPr>
          <w:lang w:val="en-AU"/>
        </w:rPr>
      </w:pPr>
      <w:r w:rsidRPr="00BF57AC">
        <w:rPr>
          <w:lang w:val="en-AU"/>
        </w:rPr>
        <w:t>Justify the nature of an intended outcome in relation to the context and the issue to be resolved Justify specifications in terms of key stakeholder feedback and wider community considerations.</w:t>
      </w:r>
    </w:p>
    <w:p w14:paraId="45B8B531" w14:textId="77777777" w:rsidR="00BF57AC" w:rsidRPr="00BF57AC" w:rsidRDefault="00BF57AC" w:rsidP="00BF57AC">
      <w:pPr>
        <w:rPr>
          <w:b/>
          <w:bCs/>
          <w:lang w:val="en-AU"/>
        </w:rPr>
      </w:pPr>
      <w:r w:rsidRPr="00BF57AC">
        <w:rPr>
          <w:b/>
          <w:bCs/>
          <w:lang w:val="en-AU"/>
        </w:rPr>
        <w:t>Teacher guidance</w:t>
      </w:r>
    </w:p>
    <w:p w14:paraId="5A0BE813" w14:textId="77777777" w:rsidR="00BF57AC" w:rsidRPr="00BF57AC" w:rsidRDefault="00BF57AC" w:rsidP="00BF57AC">
      <w:pPr>
        <w:rPr>
          <w:lang w:val="en-AU"/>
        </w:rPr>
      </w:pPr>
      <w:r w:rsidRPr="00BF57AC">
        <w:rPr>
          <w:lang w:val="en-AU"/>
        </w:rPr>
        <w:t>To support students to undertake brief development at level eight teachers could:</w:t>
      </w:r>
    </w:p>
    <w:p w14:paraId="15D3017D" w14:textId="77777777" w:rsidR="00BF57AC" w:rsidRPr="00BF57AC" w:rsidRDefault="00BF57AC" w:rsidP="00BF57AC">
      <w:pPr>
        <w:numPr>
          <w:ilvl w:val="0"/>
          <w:numId w:val="32"/>
        </w:numPr>
        <w:rPr>
          <w:lang w:val="en-AU"/>
        </w:rPr>
      </w:pPr>
      <w:proofErr w:type="gramStart"/>
      <w:r w:rsidRPr="00BF57AC">
        <w:rPr>
          <w:lang w:val="en-AU"/>
        </w:rPr>
        <w:t>support</w:t>
      </w:r>
      <w:proofErr w:type="gramEnd"/>
      <w:r w:rsidRPr="00BF57AC">
        <w:rPr>
          <w:lang w:val="en-AU"/>
        </w:rPr>
        <w:t xml:space="preserve"> students to identify a context that offers a range of issues for them to explore. Context refers to the wider social and physical environment in which technological development occurs Contexts may include but are not limited to: storage, afterschool snacks, outdoor living, sustainable energy, sport, educational software, </w:t>
      </w:r>
      <w:proofErr w:type="spellStart"/>
      <w:r w:rsidRPr="00BF57AC">
        <w:rPr>
          <w:lang w:val="en-AU"/>
        </w:rPr>
        <w:t>streetwear</w:t>
      </w:r>
      <w:proofErr w:type="spellEnd"/>
      <w:r w:rsidRPr="00BF57AC">
        <w:rPr>
          <w:lang w:val="en-AU"/>
        </w:rPr>
        <w:t>, portability, furniture.</w:t>
      </w:r>
    </w:p>
    <w:p w14:paraId="5AECD10E" w14:textId="77777777" w:rsidR="00BF57AC" w:rsidRPr="00BF57AC" w:rsidRDefault="00BF57AC" w:rsidP="00BF57AC">
      <w:pPr>
        <w:numPr>
          <w:ilvl w:val="0"/>
          <w:numId w:val="32"/>
        </w:numPr>
        <w:rPr>
          <w:lang w:val="en-AU"/>
        </w:rPr>
      </w:pPr>
      <w:proofErr w:type="gramStart"/>
      <w:r w:rsidRPr="00BF57AC">
        <w:rPr>
          <w:lang w:val="en-AU"/>
        </w:rPr>
        <w:t>support</w:t>
      </w:r>
      <w:proofErr w:type="gramEnd"/>
      <w:r w:rsidRPr="00BF57AC">
        <w:rPr>
          <w:lang w:val="en-AU"/>
        </w:rPr>
        <w:t xml:space="preserve"> students to identify considerations that will need to be taken into account when making judgments of fitness for purpose in its broadest sense. Fitness for purpose in its broadest sense refers to judgments</w:t>
      </w:r>
    </w:p>
    <w:p w14:paraId="4A1CEC37" w14:textId="77777777" w:rsidR="00BF57AC" w:rsidRPr="00BF57AC" w:rsidRDefault="00BF57AC" w:rsidP="00BF57AC">
      <w:pPr>
        <w:numPr>
          <w:ilvl w:val="0"/>
          <w:numId w:val="32"/>
        </w:numPr>
        <w:rPr>
          <w:lang w:val="en-AU"/>
        </w:rPr>
      </w:pPr>
      <w:proofErr w:type="gramStart"/>
      <w:r w:rsidRPr="00BF57AC">
        <w:rPr>
          <w:lang w:val="en-AU"/>
        </w:rPr>
        <w:t>of</w:t>
      </w:r>
      <w:proofErr w:type="gramEnd"/>
      <w:r w:rsidRPr="00BF57AC">
        <w:rPr>
          <w:lang w:val="en-AU"/>
        </w:rPr>
        <w:t xml:space="preserve"> the fitness of the outcome itself as well as the practices used to develop the outcome. Such judgments may include but are not limited to considerations of the outcome’s technical and social acceptability, sustainability of resources used, ethical nature of testing practices, cultural appropriateness of trialling procedures, determination of life cycle, maintenance, ultimate disposal, health and safety.</w:t>
      </w:r>
    </w:p>
    <w:p w14:paraId="529EC38F" w14:textId="77777777" w:rsidR="00BF57AC" w:rsidRPr="00BF57AC" w:rsidRDefault="00BF57AC" w:rsidP="00BF57AC">
      <w:pPr>
        <w:numPr>
          <w:ilvl w:val="0"/>
          <w:numId w:val="32"/>
        </w:numPr>
        <w:rPr>
          <w:lang w:val="en-AU"/>
        </w:rPr>
      </w:pPr>
      <w:proofErr w:type="gramStart"/>
      <w:r w:rsidRPr="00BF57AC">
        <w:rPr>
          <w:lang w:val="en-AU"/>
        </w:rPr>
        <w:t>support</w:t>
      </w:r>
      <w:proofErr w:type="gramEnd"/>
      <w:r w:rsidRPr="00BF57AC">
        <w:rPr>
          <w:lang w:val="en-AU"/>
        </w:rPr>
        <w:t xml:space="preserve"> students to select an authentic issue within their selected context</w:t>
      </w:r>
    </w:p>
    <w:p w14:paraId="2FC12D07" w14:textId="77777777" w:rsidR="00BF57AC" w:rsidRPr="00BF57AC" w:rsidRDefault="00BF57AC" w:rsidP="00BF57AC">
      <w:pPr>
        <w:numPr>
          <w:ilvl w:val="0"/>
          <w:numId w:val="32"/>
        </w:numPr>
        <w:rPr>
          <w:lang w:val="en-AU"/>
        </w:rPr>
      </w:pPr>
      <w:proofErr w:type="gramStart"/>
      <w:r w:rsidRPr="00BF57AC">
        <w:rPr>
          <w:lang w:val="en-AU"/>
        </w:rPr>
        <w:t>support</w:t>
      </w:r>
      <w:proofErr w:type="gramEnd"/>
      <w:r w:rsidRPr="00BF57AC">
        <w:rPr>
          <w:lang w:val="en-AU"/>
        </w:rPr>
        <w:t xml:space="preserve"> students to identity a need or opportunity relevant to the issue and context</w:t>
      </w:r>
    </w:p>
    <w:p w14:paraId="20E9247C" w14:textId="77777777" w:rsidR="00BF57AC" w:rsidRPr="00BF57AC" w:rsidRDefault="00BF57AC" w:rsidP="00BF57AC">
      <w:pPr>
        <w:numPr>
          <w:ilvl w:val="0"/>
          <w:numId w:val="32"/>
        </w:numPr>
        <w:rPr>
          <w:lang w:val="en-AU"/>
        </w:rPr>
      </w:pPr>
      <w:proofErr w:type="gramStart"/>
      <w:r w:rsidRPr="00BF57AC">
        <w:rPr>
          <w:lang w:val="en-AU"/>
        </w:rPr>
        <w:t>support</w:t>
      </w:r>
      <w:proofErr w:type="gramEnd"/>
      <w:r w:rsidRPr="00BF57AC">
        <w:rPr>
          <w:lang w:val="en-AU"/>
        </w:rPr>
        <w:t xml:space="preserve"> students to understand the physical and functional nature required of their outcome</w:t>
      </w:r>
    </w:p>
    <w:p w14:paraId="2B2972B4" w14:textId="77777777" w:rsidR="00BF57AC" w:rsidRPr="00BF57AC" w:rsidRDefault="00BF57AC" w:rsidP="00BF57AC">
      <w:pPr>
        <w:numPr>
          <w:ilvl w:val="0"/>
          <w:numId w:val="32"/>
        </w:numPr>
        <w:rPr>
          <w:lang w:val="en-AU"/>
        </w:rPr>
      </w:pPr>
      <w:proofErr w:type="gramStart"/>
      <w:r w:rsidRPr="00BF57AC">
        <w:rPr>
          <w:lang w:val="en-AU"/>
        </w:rPr>
        <w:t>support</w:t>
      </w:r>
      <w:proofErr w:type="gramEnd"/>
      <w:r w:rsidRPr="00BF57AC">
        <w:rPr>
          <w:lang w:val="en-AU"/>
        </w:rPr>
        <w:t xml:space="preserve"> students to justify the nature of their outcome in terms of the issue and context</w:t>
      </w:r>
    </w:p>
    <w:p w14:paraId="70222C12" w14:textId="77777777" w:rsidR="00BF57AC" w:rsidRPr="00BF57AC" w:rsidRDefault="00BF57AC" w:rsidP="00BF57AC">
      <w:pPr>
        <w:numPr>
          <w:ilvl w:val="0"/>
          <w:numId w:val="32"/>
        </w:numPr>
        <w:rPr>
          <w:lang w:val="en-AU"/>
        </w:rPr>
      </w:pPr>
      <w:proofErr w:type="gramStart"/>
      <w:r w:rsidRPr="00BF57AC">
        <w:rPr>
          <w:lang w:val="en-AU"/>
        </w:rPr>
        <w:t>support</w:t>
      </w:r>
      <w:proofErr w:type="gramEnd"/>
      <w:r w:rsidRPr="00BF57AC">
        <w:rPr>
          <w:lang w:val="en-AU"/>
        </w:rPr>
        <w:t xml:space="preserve"> students to develop and justify specifications that will allow the evaluation of the outcome and its development to be judged as fit for purpose in the broadest sense.</w:t>
      </w:r>
    </w:p>
    <w:p w14:paraId="6A018FB8" w14:textId="77777777" w:rsidR="00BF57AC" w:rsidRPr="00BF57AC" w:rsidRDefault="00BF57AC" w:rsidP="00BF57AC">
      <w:pPr>
        <w:rPr>
          <w:b/>
          <w:bCs/>
          <w:lang w:val="en-AU"/>
        </w:rPr>
      </w:pPr>
      <w:r w:rsidRPr="00BF57AC">
        <w:rPr>
          <w:b/>
          <w:bCs/>
          <w:lang w:val="en-AU"/>
        </w:rPr>
        <w:t>Indicators</w:t>
      </w:r>
    </w:p>
    <w:p w14:paraId="58F3764F" w14:textId="77777777" w:rsidR="00BF57AC" w:rsidRPr="00BF57AC" w:rsidRDefault="00BF57AC" w:rsidP="00BF57AC">
      <w:pPr>
        <w:rPr>
          <w:lang w:val="en-AU"/>
        </w:rPr>
      </w:pPr>
      <w:r w:rsidRPr="00BF57AC">
        <w:rPr>
          <w:lang w:val="en-AU"/>
        </w:rPr>
        <w:t>Students can:</w:t>
      </w:r>
    </w:p>
    <w:p w14:paraId="0F0EA731" w14:textId="77777777" w:rsidR="00BF57AC" w:rsidRPr="00BF57AC" w:rsidRDefault="00BF57AC" w:rsidP="00BF57AC">
      <w:pPr>
        <w:numPr>
          <w:ilvl w:val="0"/>
          <w:numId w:val="33"/>
        </w:numPr>
        <w:rPr>
          <w:lang w:val="en-AU"/>
        </w:rPr>
      </w:pPr>
      <w:proofErr w:type="gramStart"/>
      <w:r w:rsidRPr="00BF57AC">
        <w:rPr>
          <w:lang w:val="en-AU"/>
        </w:rPr>
        <w:t>identify</w:t>
      </w:r>
      <w:proofErr w:type="gramEnd"/>
      <w:r w:rsidRPr="00BF57AC">
        <w:rPr>
          <w:lang w:val="en-AU"/>
        </w:rPr>
        <w:t xml:space="preserve"> and evaluate a range of contexts to select an authentic issue</w:t>
      </w:r>
    </w:p>
    <w:p w14:paraId="4030CB42" w14:textId="77777777" w:rsidR="00BF57AC" w:rsidRPr="00BF57AC" w:rsidRDefault="00BF57AC" w:rsidP="00BF57AC">
      <w:pPr>
        <w:numPr>
          <w:ilvl w:val="0"/>
          <w:numId w:val="33"/>
        </w:numPr>
        <w:rPr>
          <w:lang w:val="en-AU"/>
        </w:rPr>
      </w:pPr>
      <w:proofErr w:type="gramStart"/>
      <w:r w:rsidRPr="00BF57AC">
        <w:rPr>
          <w:lang w:val="en-AU"/>
        </w:rPr>
        <w:t>explore</w:t>
      </w:r>
      <w:proofErr w:type="gramEnd"/>
      <w:r w:rsidRPr="00BF57AC">
        <w:rPr>
          <w:lang w:val="en-AU"/>
        </w:rPr>
        <w:t xml:space="preserve"> context to identify considerations related to fitness for purpose in its broadest sense</w:t>
      </w:r>
    </w:p>
    <w:p w14:paraId="2AF26F41" w14:textId="77777777" w:rsidR="00BF57AC" w:rsidRPr="00BF57AC" w:rsidRDefault="00BF57AC" w:rsidP="00BF57AC">
      <w:pPr>
        <w:numPr>
          <w:ilvl w:val="0"/>
          <w:numId w:val="33"/>
        </w:numPr>
        <w:rPr>
          <w:lang w:val="en-AU"/>
        </w:rPr>
      </w:pPr>
      <w:proofErr w:type="gramStart"/>
      <w:r w:rsidRPr="00BF57AC">
        <w:rPr>
          <w:lang w:val="en-AU"/>
        </w:rPr>
        <w:t>identify</w:t>
      </w:r>
      <w:proofErr w:type="gramEnd"/>
      <w:r w:rsidRPr="00BF57AC">
        <w:rPr>
          <w:lang w:val="en-AU"/>
        </w:rPr>
        <w:t xml:space="preserve"> a need or opportunity relevant to their selected issue</w:t>
      </w:r>
    </w:p>
    <w:p w14:paraId="31A2E702" w14:textId="77777777" w:rsidR="00BF57AC" w:rsidRPr="00BF57AC" w:rsidRDefault="00BF57AC" w:rsidP="00BF57AC">
      <w:pPr>
        <w:numPr>
          <w:ilvl w:val="0"/>
          <w:numId w:val="33"/>
        </w:numPr>
        <w:rPr>
          <w:lang w:val="en-AU"/>
        </w:rPr>
      </w:pPr>
      <w:proofErr w:type="gramStart"/>
      <w:r w:rsidRPr="00BF57AC">
        <w:rPr>
          <w:lang w:val="en-AU"/>
        </w:rPr>
        <w:t>establish</w:t>
      </w:r>
      <w:proofErr w:type="gramEnd"/>
      <w:r w:rsidRPr="00BF57AC">
        <w:rPr>
          <w:lang w:val="en-AU"/>
        </w:rPr>
        <w:t xml:space="preserve"> a conceptual statement that justifies the nature of the outcome and why such an outcome should be developed with reference to the issue being addressed and the wider context</w:t>
      </w:r>
    </w:p>
    <w:p w14:paraId="5184FBC3" w14:textId="77777777" w:rsidR="00BF57AC" w:rsidRPr="00BF57AC" w:rsidRDefault="00BF57AC" w:rsidP="00BF57AC">
      <w:pPr>
        <w:numPr>
          <w:ilvl w:val="0"/>
          <w:numId w:val="33"/>
        </w:numPr>
        <w:rPr>
          <w:lang w:val="en-AU"/>
        </w:rPr>
      </w:pPr>
      <w:proofErr w:type="gramStart"/>
      <w:r w:rsidRPr="00BF57AC">
        <w:rPr>
          <w:lang w:val="en-AU"/>
        </w:rPr>
        <w:t>establish</w:t>
      </w:r>
      <w:proofErr w:type="gramEnd"/>
      <w:r w:rsidRPr="00BF57AC">
        <w:rPr>
          <w:lang w:val="en-AU"/>
        </w:rPr>
        <w:t xml:space="preserve"> the specifications for an outcome and its development using stakeholder feedback and based on the nature of the outcome required to address the need or opportunity, consideration of the environment in which the outcome will be situated, and resources available</w:t>
      </w:r>
    </w:p>
    <w:p w14:paraId="75BB3EFA" w14:textId="77777777" w:rsidR="00BF57AC" w:rsidRPr="00BF57AC" w:rsidRDefault="00BF57AC" w:rsidP="00BF57AC">
      <w:pPr>
        <w:numPr>
          <w:ilvl w:val="0"/>
          <w:numId w:val="33"/>
        </w:numPr>
        <w:rPr>
          <w:lang w:val="en-AU"/>
        </w:rPr>
      </w:pPr>
      <w:proofErr w:type="gramStart"/>
      <w:r w:rsidRPr="00BF57AC">
        <w:rPr>
          <w:lang w:val="en-AU"/>
        </w:rPr>
        <w:t>communicate</w:t>
      </w:r>
      <w:proofErr w:type="gramEnd"/>
      <w:r w:rsidRPr="00BF57AC">
        <w:rPr>
          <w:lang w:val="en-AU"/>
        </w:rPr>
        <w:t xml:space="preserve"> specifications that allow an outcome to be evaluated as fit for purpose in the broadest sense.</w:t>
      </w:r>
    </w:p>
    <w:p w14:paraId="2B6C068A" w14:textId="77777777" w:rsidR="00BF57AC" w:rsidRPr="00BF57AC" w:rsidRDefault="00BF57AC" w:rsidP="00BF57AC">
      <w:pPr>
        <w:numPr>
          <w:ilvl w:val="0"/>
          <w:numId w:val="33"/>
        </w:numPr>
        <w:rPr>
          <w:lang w:val="en-AU"/>
        </w:rPr>
      </w:pPr>
      <w:proofErr w:type="gramStart"/>
      <w:r w:rsidRPr="00BF57AC">
        <w:rPr>
          <w:lang w:val="en-AU"/>
        </w:rPr>
        <w:t>justify</w:t>
      </w:r>
      <w:proofErr w:type="gramEnd"/>
      <w:r w:rsidRPr="00BF57AC">
        <w:rPr>
          <w:lang w:val="en-AU"/>
        </w:rPr>
        <w:t xml:space="preserve"> the specifications as based on stakeholder feedback and the nature of the outcome required to address the need or opportunity, consideration of the environment in which the outcome will be situated, and resources available.</w:t>
      </w:r>
    </w:p>
    <w:p w14:paraId="6A43B093" w14:textId="77777777" w:rsidR="00BF57AC" w:rsidRPr="00BF57AC" w:rsidRDefault="00BF57AC" w:rsidP="00BF57AC">
      <w:pPr>
        <w:rPr>
          <w:lang w:val="en-AU"/>
        </w:rPr>
      </w:pPr>
    </w:p>
    <w:p w14:paraId="41D9EC71" w14:textId="77777777" w:rsidR="00BF57AC" w:rsidRPr="00BC3905" w:rsidRDefault="00BF57AC" w:rsidP="00BF57AC">
      <w:pPr>
        <w:rPr>
          <w:lang w:val="en-AU"/>
        </w:rPr>
      </w:pPr>
    </w:p>
    <w:p w14:paraId="60507A40" w14:textId="77777777" w:rsidR="00BF57AC" w:rsidRDefault="00BF57AC" w:rsidP="00BF57AC"/>
    <w:p w14:paraId="0A6EC2DE" w14:textId="77777777" w:rsidR="00BF57AC" w:rsidRDefault="00BF57AC"/>
    <w:sectPr w:rsidR="00BF57AC" w:rsidSect="00BC3905">
      <w:headerReference w:type="default" r:id="rId8"/>
      <w:footerReference w:type="default" r:id="rId9"/>
      <w:pgSz w:w="11900" w:h="16840"/>
      <w:pgMar w:top="1440" w:right="1134"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AC394" w14:textId="77777777" w:rsidR="00000000" w:rsidRDefault="0017562E">
      <w:pPr>
        <w:spacing w:before="0" w:after="0"/>
      </w:pPr>
      <w:r>
        <w:separator/>
      </w:r>
    </w:p>
  </w:endnote>
  <w:endnote w:type="continuationSeparator" w:id="0">
    <w:p w14:paraId="7AFC3D07" w14:textId="77777777" w:rsidR="00000000" w:rsidRDefault="001756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979B" w14:textId="77777777" w:rsidR="0017562E" w:rsidRDefault="0017562E" w:rsidP="00BC3905">
    <w:pPr>
      <w:tabs>
        <w:tab w:val="center" w:pos="4320"/>
        <w:tab w:val="right" w:pos="8640"/>
      </w:tabs>
      <w:spacing w:before="0" w:after="0"/>
      <w:rPr>
        <w:rFonts w:asciiTheme="minorHAnsi" w:eastAsiaTheme="minorHAnsi" w:hAnsiTheme="minorHAnsi" w:cstheme="minorBidi"/>
        <w:color w:val="auto"/>
        <w:sz w:val="18"/>
        <w:szCs w:val="24"/>
      </w:rPr>
    </w:pPr>
  </w:p>
  <w:p w14:paraId="0461DF31" w14:textId="77777777" w:rsidR="00BC3905" w:rsidRPr="00E36375" w:rsidRDefault="00BF57AC" w:rsidP="00BC3905">
    <w:pPr>
      <w:tabs>
        <w:tab w:val="center" w:pos="4320"/>
        <w:tab w:val="right" w:pos="8640"/>
      </w:tabs>
      <w:spacing w:before="0" w:after="0"/>
      <w:rPr>
        <w:rFonts w:ascii="Times" w:eastAsiaTheme="minorHAnsi" w:hAnsi="Times" w:cstheme="minorBidi"/>
        <w:color w:val="auto"/>
        <w:sz w:val="18"/>
        <w:szCs w:val="24"/>
      </w:rPr>
    </w:pPr>
    <w:r w:rsidRPr="00E36375">
      <w:rPr>
        <w:rFonts w:asciiTheme="minorHAnsi" w:eastAsiaTheme="minorHAnsi" w:hAnsiTheme="minorHAnsi" w:cstheme="minorBidi"/>
        <w:color w:val="auto"/>
        <w:sz w:val="18"/>
        <w:szCs w:val="24"/>
      </w:rPr>
      <w:t xml:space="preserve">Accessed </w:t>
    </w:r>
    <w:r w:rsidR="0017562E" w:rsidRPr="0017562E">
      <w:rPr>
        <w:rFonts w:asciiTheme="minorHAnsi" w:eastAsiaTheme="minorHAnsi" w:hAnsiTheme="minorHAnsi" w:cstheme="minorBidi"/>
        <w:color w:val="auto"/>
        <w:sz w:val="18"/>
        <w:szCs w:val="24"/>
      </w:rPr>
      <w:t>http://technology.tki.org.nz/Technology-in-the-NZC/Indicators-of-progression-NEW/Brief-development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67B6A" w14:textId="77777777" w:rsidR="00000000" w:rsidRDefault="0017562E">
      <w:pPr>
        <w:spacing w:before="0" w:after="0"/>
      </w:pPr>
      <w:r>
        <w:separator/>
      </w:r>
    </w:p>
  </w:footnote>
  <w:footnote w:type="continuationSeparator" w:id="0">
    <w:p w14:paraId="68D11270" w14:textId="77777777" w:rsidR="00000000" w:rsidRDefault="0017562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6999" w14:textId="77777777" w:rsidR="00BC3905" w:rsidRDefault="0017562E">
    <w:pPr>
      <w:pStyle w:val="normal0"/>
      <w:tabs>
        <w:tab w:val="center" w:pos="4320"/>
        <w:tab w:val="right" w:pos="8640"/>
      </w:tabs>
      <w:spacing w:before="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422"/>
    <w:multiLevelType w:val="multilevel"/>
    <w:tmpl w:val="840C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81B39"/>
    <w:multiLevelType w:val="multilevel"/>
    <w:tmpl w:val="25E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912DB"/>
    <w:multiLevelType w:val="multilevel"/>
    <w:tmpl w:val="023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62D6E"/>
    <w:multiLevelType w:val="multilevel"/>
    <w:tmpl w:val="426C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820CC"/>
    <w:multiLevelType w:val="multilevel"/>
    <w:tmpl w:val="B59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06684"/>
    <w:multiLevelType w:val="multilevel"/>
    <w:tmpl w:val="319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54843"/>
    <w:multiLevelType w:val="multilevel"/>
    <w:tmpl w:val="F8E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51807"/>
    <w:multiLevelType w:val="multilevel"/>
    <w:tmpl w:val="0D52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03B8D"/>
    <w:multiLevelType w:val="multilevel"/>
    <w:tmpl w:val="A34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24967"/>
    <w:multiLevelType w:val="multilevel"/>
    <w:tmpl w:val="8BFC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93FDF"/>
    <w:multiLevelType w:val="multilevel"/>
    <w:tmpl w:val="3086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16C43"/>
    <w:multiLevelType w:val="multilevel"/>
    <w:tmpl w:val="26DA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70E87"/>
    <w:multiLevelType w:val="multilevel"/>
    <w:tmpl w:val="FEF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D36D4"/>
    <w:multiLevelType w:val="multilevel"/>
    <w:tmpl w:val="4AAE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00C3F"/>
    <w:multiLevelType w:val="multilevel"/>
    <w:tmpl w:val="EAC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6C70F2"/>
    <w:multiLevelType w:val="multilevel"/>
    <w:tmpl w:val="7A0C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CD712C"/>
    <w:multiLevelType w:val="multilevel"/>
    <w:tmpl w:val="0ABE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666E9"/>
    <w:multiLevelType w:val="multilevel"/>
    <w:tmpl w:val="9EB4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3C6D6B"/>
    <w:multiLevelType w:val="multilevel"/>
    <w:tmpl w:val="C7CE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41372F"/>
    <w:multiLevelType w:val="multilevel"/>
    <w:tmpl w:val="9868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61016E"/>
    <w:multiLevelType w:val="multilevel"/>
    <w:tmpl w:val="F93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1F33EA"/>
    <w:multiLevelType w:val="multilevel"/>
    <w:tmpl w:val="A8C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4058EF"/>
    <w:multiLevelType w:val="multilevel"/>
    <w:tmpl w:val="11A0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826D6B"/>
    <w:multiLevelType w:val="multilevel"/>
    <w:tmpl w:val="DF36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6E3784"/>
    <w:multiLevelType w:val="multilevel"/>
    <w:tmpl w:val="1C58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415D57"/>
    <w:multiLevelType w:val="multilevel"/>
    <w:tmpl w:val="249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5266AC"/>
    <w:multiLevelType w:val="multilevel"/>
    <w:tmpl w:val="2A4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651AE4"/>
    <w:multiLevelType w:val="multilevel"/>
    <w:tmpl w:val="BB4C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7C03E4"/>
    <w:multiLevelType w:val="multilevel"/>
    <w:tmpl w:val="D8D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33B54"/>
    <w:multiLevelType w:val="hybridMultilevel"/>
    <w:tmpl w:val="2A56B342"/>
    <w:lvl w:ilvl="0" w:tplc="7EE69A2A">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B61D46"/>
    <w:multiLevelType w:val="multilevel"/>
    <w:tmpl w:val="A0F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EE55C0"/>
    <w:multiLevelType w:val="multilevel"/>
    <w:tmpl w:val="FC9E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FB24EE"/>
    <w:multiLevelType w:val="multilevel"/>
    <w:tmpl w:val="F27C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2"/>
  </w:num>
  <w:num w:numId="3">
    <w:abstractNumId w:val="4"/>
  </w:num>
  <w:num w:numId="4">
    <w:abstractNumId w:val="2"/>
  </w:num>
  <w:num w:numId="5">
    <w:abstractNumId w:val="27"/>
  </w:num>
  <w:num w:numId="6">
    <w:abstractNumId w:val="5"/>
  </w:num>
  <w:num w:numId="7">
    <w:abstractNumId w:val="3"/>
  </w:num>
  <w:num w:numId="8">
    <w:abstractNumId w:val="28"/>
  </w:num>
  <w:num w:numId="9">
    <w:abstractNumId w:val="25"/>
  </w:num>
  <w:num w:numId="10">
    <w:abstractNumId w:val="26"/>
  </w:num>
  <w:num w:numId="11">
    <w:abstractNumId w:val="15"/>
  </w:num>
  <w:num w:numId="12">
    <w:abstractNumId w:val="20"/>
  </w:num>
  <w:num w:numId="13">
    <w:abstractNumId w:val="6"/>
  </w:num>
  <w:num w:numId="14">
    <w:abstractNumId w:val="30"/>
  </w:num>
  <w:num w:numId="15">
    <w:abstractNumId w:val="8"/>
  </w:num>
  <w:num w:numId="16">
    <w:abstractNumId w:val="24"/>
  </w:num>
  <w:num w:numId="17">
    <w:abstractNumId w:val="21"/>
  </w:num>
  <w:num w:numId="18">
    <w:abstractNumId w:val="31"/>
  </w:num>
  <w:num w:numId="19">
    <w:abstractNumId w:val="16"/>
  </w:num>
  <w:num w:numId="20">
    <w:abstractNumId w:val="32"/>
  </w:num>
  <w:num w:numId="21">
    <w:abstractNumId w:val="14"/>
  </w:num>
  <w:num w:numId="22">
    <w:abstractNumId w:val="7"/>
  </w:num>
  <w:num w:numId="23">
    <w:abstractNumId w:val="19"/>
  </w:num>
  <w:num w:numId="24">
    <w:abstractNumId w:val="0"/>
  </w:num>
  <w:num w:numId="25">
    <w:abstractNumId w:val="22"/>
  </w:num>
  <w:num w:numId="26">
    <w:abstractNumId w:val="13"/>
  </w:num>
  <w:num w:numId="27">
    <w:abstractNumId w:val="11"/>
  </w:num>
  <w:num w:numId="28">
    <w:abstractNumId w:val="17"/>
  </w:num>
  <w:num w:numId="29">
    <w:abstractNumId w:val="9"/>
  </w:num>
  <w:num w:numId="30">
    <w:abstractNumId w:val="10"/>
  </w:num>
  <w:num w:numId="31">
    <w:abstractNumId w:val="1"/>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AC"/>
    <w:rsid w:val="0017562E"/>
    <w:rsid w:val="004512A4"/>
    <w:rsid w:val="00BF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DA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AC"/>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BF57AC"/>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BF57AC"/>
    <w:pPr>
      <w:keepNext/>
      <w:keepLines/>
      <w:spacing w:before="240" w:after="240"/>
      <w:outlineLvl w:val="1"/>
    </w:pPr>
    <w:rPr>
      <w:rFonts w:ascii="Calibri" w:eastAsia="Calibri" w:hAnsi="Calibri" w:cs="Calibri"/>
      <w:b/>
      <w:color w:val="1F497D"/>
      <w:sz w:val="28"/>
    </w:rPr>
  </w:style>
  <w:style w:type="paragraph" w:styleId="Heading3">
    <w:name w:val="heading 3"/>
    <w:basedOn w:val="normal0"/>
    <w:next w:val="normal0"/>
    <w:link w:val="Heading3Char"/>
    <w:autoRedefine/>
    <w:uiPriority w:val="9"/>
    <w:qFormat/>
    <w:rsid w:val="00BF57AC"/>
    <w:pPr>
      <w:keepNext/>
      <w:keepLines/>
      <w:spacing w:before="240"/>
      <w:outlineLvl w:val="2"/>
    </w:pPr>
    <w:rPr>
      <w:rFonts w:asciiTheme="majorHAnsi" w:eastAsiaTheme="majorEastAsia" w:hAnsiTheme="majorHAnsi" w:cstheme="majorBidi"/>
      <w:b/>
      <w:bCs/>
      <w:color w:val="auto"/>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7AC"/>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BF57AC"/>
    <w:rPr>
      <w:rFonts w:ascii="Calibri" w:eastAsia="Calibri" w:hAnsi="Calibri" w:cs="Calibri"/>
      <w:b/>
      <w:color w:val="1F497D"/>
      <w:sz w:val="28"/>
      <w:szCs w:val="20"/>
      <w:lang w:val="mi-NZ"/>
    </w:rPr>
  </w:style>
  <w:style w:type="character" w:customStyle="1" w:styleId="Heading3Char">
    <w:name w:val="Heading 3 Char"/>
    <w:basedOn w:val="DefaultParagraphFont"/>
    <w:link w:val="Heading3"/>
    <w:uiPriority w:val="9"/>
    <w:rsid w:val="00BF57AC"/>
    <w:rPr>
      <w:rFonts w:asciiTheme="majorHAnsi" w:eastAsiaTheme="majorEastAsia" w:hAnsiTheme="majorHAnsi" w:cstheme="majorBidi"/>
      <w:b/>
      <w:bCs/>
      <w:szCs w:val="28"/>
      <w:lang w:val="en-AU"/>
    </w:rPr>
  </w:style>
  <w:style w:type="paragraph" w:customStyle="1" w:styleId="normal0">
    <w:name w:val="normal"/>
    <w:rsid w:val="00BF57AC"/>
    <w:pPr>
      <w:spacing w:before="120" w:after="120"/>
    </w:pPr>
    <w:rPr>
      <w:rFonts w:ascii="Arial" w:eastAsia="Arial" w:hAnsi="Arial" w:cs="Arial"/>
      <w:color w:val="000000"/>
      <w:sz w:val="20"/>
      <w:szCs w:val="20"/>
      <w:lang w:val="mi-NZ"/>
    </w:rPr>
  </w:style>
  <w:style w:type="paragraph" w:customStyle="1" w:styleId="Bodytext">
    <w:name w:val="Bodytext"/>
    <w:rsid w:val="00BF57AC"/>
    <w:pPr>
      <w:spacing w:before="120" w:after="120" w:line="280" w:lineRule="atLeast"/>
    </w:pPr>
    <w:rPr>
      <w:rFonts w:ascii="Arial" w:hAnsi="Arial"/>
      <w:sz w:val="22"/>
      <w:szCs w:val="20"/>
      <w:lang w:val="en-AU"/>
    </w:rPr>
  </w:style>
  <w:style w:type="paragraph" w:customStyle="1" w:styleId="bodybullets">
    <w:name w:val="body bullets"/>
    <w:basedOn w:val="Bodytext"/>
    <w:qFormat/>
    <w:rsid w:val="00BF57AC"/>
    <w:pPr>
      <w:numPr>
        <w:numId w:val="1"/>
      </w:numPr>
      <w:spacing w:line="240" w:lineRule="auto"/>
      <w:ind w:left="360"/>
    </w:pPr>
    <w:rPr>
      <w:color w:val="262626" w:themeColor="text1" w:themeTint="D9"/>
    </w:rPr>
  </w:style>
  <w:style w:type="character" w:styleId="Strong">
    <w:name w:val="Strong"/>
    <w:basedOn w:val="DefaultParagraphFont"/>
    <w:uiPriority w:val="22"/>
    <w:qFormat/>
    <w:rsid w:val="00BF57AC"/>
    <w:rPr>
      <w:b/>
      <w:bCs/>
    </w:rPr>
  </w:style>
  <w:style w:type="paragraph" w:customStyle="1" w:styleId="heading25">
    <w:name w:val="heading 2.5"/>
    <w:qFormat/>
    <w:rsid w:val="00BF57AC"/>
    <w:rPr>
      <w:rFonts w:asciiTheme="majorHAnsi" w:eastAsiaTheme="majorEastAsia" w:hAnsiTheme="majorHAnsi" w:cstheme="majorBidi"/>
      <w:b/>
      <w:bCs/>
      <w:sz w:val="28"/>
      <w:szCs w:val="28"/>
      <w:lang w:val="en-AU"/>
    </w:rPr>
  </w:style>
  <w:style w:type="paragraph" w:styleId="Header">
    <w:name w:val="header"/>
    <w:basedOn w:val="Normal"/>
    <w:link w:val="HeaderChar"/>
    <w:uiPriority w:val="99"/>
    <w:unhideWhenUsed/>
    <w:rsid w:val="0017562E"/>
    <w:pPr>
      <w:tabs>
        <w:tab w:val="center" w:pos="4320"/>
        <w:tab w:val="right" w:pos="8640"/>
      </w:tabs>
      <w:spacing w:before="0" w:after="0"/>
    </w:pPr>
  </w:style>
  <w:style w:type="character" w:customStyle="1" w:styleId="HeaderChar">
    <w:name w:val="Header Char"/>
    <w:basedOn w:val="DefaultParagraphFont"/>
    <w:link w:val="Header"/>
    <w:uiPriority w:val="99"/>
    <w:rsid w:val="0017562E"/>
    <w:rPr>
      <w:rFonts w:ascii="Arial" w:eastAsia="Arial" w:hAnsi="Arial" w:cs="Arial"/>
      <w:color w:val="000000"/>
      <w:sz w:val="20"/>
      <w:szCs w:val="20"/>
      <w:lang w:val="mi-NZ"/>
    </w:rPr>
  </w:style>
  <w:style w:type="paragraph" w:styleId="Footer">
    <w:name w:val="footer"/>
    <w:basedOn w:val="Normal"/>
    <w:link w:val="FooterChar"/>
    <w:uiPriority w:val="99"/>
    <w:unhideWhenUsed/>
    <w:rsid w:val="0017562E"/>
    <w:pPr>
      <w:tabs>
        <w:tab w:val="center" w:pos="4320"/>
        <w:tab w:val="right" w:pos="8640"/>
      </w:tabs>
      <w:spacing w:before="0" w:after="0"/>
    </w:pPr>
  </w:style>
  <w:style w:type="character" w:customStyle="1" w:styleId="FooterChar">
    <w:name w:val="Footer Char"/>
    <w:basedOn w:val="DefaultParagraphFont"/>
    <w:link w:val="Footer"/>
    <w:uiPriority w:val="99"/>
    <w:rsid w:val="0017562E"/>
    <w:rPr>
      <w:rFonts w:ascii="Arial" w:eastAsia="Arial" w:hAnsi="Arial" w:cs="Arial"/>
      <w:color w:val="000000"/>
      <w:sz w:val="20"/>
      <w:szCs w:val="20"/>
      <w:lang w:val="mi-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AC"/>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BF57AC"/>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BF57AC"/>
    <w:pPr>
      <w:keepNext/>
      <w:keepLines/>
      <w:spacing w:before="240" w:after="240"/>
      <w:outlineLvl w:val="1"/>
    </w:pPr>
    <w:rPr>
      <w:rFonts w:ascii="Calibri" w:eastAsia="Calibri" w:hAnsi="Calibri" w:cs="Calibri"/>
      <w:b/>
      <w:color w:val="1F497D"/>
      <w:sz w:val="28"/>
    </w:rPr>
  </w:style>
  <w:style w:type="paragraph" w:styleId="Heading3">
    <w:name w:val="heading 3"/>
    <w:basedOn w:val="normal0"/>
    <w:next w:val="normal0"/>
    <w:link w:val="Heading3Char"/>
    <w:autoRedefine/>
    <w:uiPriority w:val="9"/>
    <w:qFormat/>
    <w:rsid w:val="00BF57AC"/>
    <w:pPr>
      <w:keepNext/>
      <w:keepLines/>
      <w:spacing w:before="240"/>
      <w:outlineLvl w:val="2"/>
    </w:pPr>
    <w:rPr>
      <w:rFonts w:asciiTheme="majorHAnsi" w:eastAsiaTheme="majorEastAsia" w:hAnsiTheme="majorHAnsi" w:cstheme="majorBidi"/>
      <w:b/>
      <w:bCs/>
      <w:color w:val="auto"/>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7AC"/>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BF57AC"/>
    <w:rPr>
      <w:rFonts w:ascii="Calibri" w:eastAsia="Calibri" w:hAnsi="Calibri" w:cs="Calibri"/>
      <w:b/>
      <w:color w:val="1F497D"/>
      <w:sz w:val="28"/>
      <w:szCs w:val="20"/>
      <w:lang w:val="mi-NZ"/>
    </w:rPr>
  </w:style>
  <w:style w:type="character" w:customStyle="1" w:styleId="Heading3Char">
    <w:name w:val="Heading 3 Char"/>
    <w:basedOn w:val="DefaultParagraphFont"/>
    <w:link w:val="Heading3"/>
    <w:uiPriority w:val="9"/>
    <w:rsid w:val="00BF57AC"/>
    <w:rPr>
      <w:rFonts w:asciiTheme="majorHAnsi" w:eastAsiaTheme="majorEastAsia" w:hAnsiTheme="majorHAnsi" w:cstheme="majorBidi"/>
      <w:b/>
      <w:bCs/>
      <w:szCs w:val="28"/>
      <w:lang w:val="en-AU"/>
    </w:rPr>
  </w:style>
  <w:style w:type="paragraph" w:customStyle="1" w:styleId="normal0">
    <w:name w:val="normal"/>
    <w:rsid w:val="00BF57AC"/>
    <w:pPr>
      <w:spacing w:before="120" w:after="120"/>
    </w:pPr>
    <w:rPr>
      <w:rFonts w:ascii="Arial" w:eastAsia="Arial" w:hAnsi="Arial" w:cs="Arial"/>
      <w:color w:val="000000"/>
      <w:sz w:val="20"/>
      <w:szCs w:val="20"/>
      <w:lang w:val="mi-NZ"/>
    </w:rPr>
  </w:style>
  <w:style w:type="paragraph" w:customStyle="1" w:styleId="Bodytext">
    <w:name w:val="Bodytext"/>
    <w:rsid w:val="00BF57AC"/>
    <w:pPr>
      <w:spacing w:before="120" w:after="120" w:line="280" w:lineRule="atLeast"/>
    </w:pPr>
    <w:rPr>
      <w:rFonts w:ascii="Arial" w:hAnsi="Arial"/>
      <w:sz w:val="22"/>
      <w:szCs w:val="20"/>
      <w:lang w:val="en-AU"/>
    </w:rPr>
  </w:style>
  <w:style w:type="paragraph" w:customStyle="1" w:styleId="bodybullets">
    <w:name w:val="body bullets"/>
    <w:basedOn w:val="Bodytext"/>
    <w:qFormat/>
    <w:rsid w:val="00BF57AC"/>
    <w:pPr>
      <w:numPr>
        <w:numId w:val="1"/>
      </w:numPr>
      <w:spacing w:line="240" w:lineRule="auto"/>
      <w:ind w:left="360"/>
    </w:pPr>
    <w:rPr>
      <w:color w:val="262626" w:themeColor="text1" w:themeTint="D9"/>
    </w:rPr>
  </w:style>
  <w:style w:type="character" w:styleId="Strong">
    <w:name w:val="Strong"/>
    <w:basedOn w:val="DefaultParagraphFont"/>
    <w:uiPriority w:val="22"/>
    <w:qFormat/>
    <w:rsid w:val="00BF57AC"/>
    <w:rPr>
      <w:b/>
      <w:bCs/>
    </w:rPr>
  </w:style>
  <w:style w:type="paragraph" w:customStyle="1" w:styleId="heading25">
    <w:name w:val="heading 2.5"/>
    <w:qFormat/>
    <w:rsid w:val="00BF57AC"/>
    <w:rPr>
      <w:rFonts w:asciiTheme="majorHAnsi" w:eastAsiaTheme="majorEastAsia" w:hAnsiTheme="majorHAnsi" w:cstheme="majorBidi"/>
      <w:b/>
      <w:bCs/>
      <w:sz w:val="28"/>
      <w:szCs w:val="28"/>
      <w:lang w:val="en-AU"/>
    </w:rPr>
  </w:style>
  <w:style w:type="paragraph" w:styleId="Header">
    <w:name w:val="header"/>
    <w:basedOn w:val="Normal"/>
    <w:link w:val="HeaderChar"/>
    <w:uiPriority w:val="99"/>
    <w:unhideWhenUsed/>
    <w:rsid w:val="0017562E"/>
    <w:pPr>
      <w:tabs>
        <w:tab w:val="center" w:pos="4320"/>
        <w:tab w:val="right" w:pos="8640"/>
      </w:tabs>
      <w:spacing w:before="0" w:after="0"/>
    </w:pPr>
  </w:style>
  <w:style w:type="character" w:customStyle="1" w:styleId="HeaderChar">
    <w:name w:val="Header Char"/>
    <w:basedOn w:val="DefaultParagraphFont"/>
    <w:link w:val="Header"/>
    <w:uiPriority w:val="99"/>
    <w:rsid w:val="0017562E"/>
    <w:rPr>
      <w:rFonts w:ascii="Arial" w:eastAsia="Arial" w:hAnsi="Arial" w:cs="Arial"/>
      <w:color w:val="000000"/>
      <w:sz w:val="20"/>
      <w:szCs w:val="20"/>
      <w:lang w:val="mi-NZ"/>
    </w:rPr>
  </w:style>
  <w:style w:type="paragraph" w:styleId="Footer">
    <w:name w:val="footer"/>
    <w:basedOn w:val="Normal"/>
    <w:link w:val="FooterChar"/>
    <w:uiPriority w:val="99"/>
    <w:unhideWhenUsed/>
    <w:rsid w:val="0017562E"/>
    <w:pPr>
      <w:tabs>
        <w:tab w:val="center" w:pos="4320"/>
        <w:tab w:val="right" w:pos="8640"/>
      </w:tabs>
      <w:spacing w:before="0" w:after="0"/>
    </w:pPr>
  </w:style>
  <w:style w:type="character" w:customStyle="1" w:styleId="FooterChar">
    <w:name w:val="Footer Char"/>
    <w:basedOn w:val="DefaultParagraphFont"/>
    <w:link w:val="Footer"/>
    <w:uiPriority w:val="99"/>
    <w:rsid w:val="0017562E"/>
    <w:rPr>
      <w:rFonts w:ascii="Arial" w:eastAsia="Arial" w:hAnsi="Arial" w:cs="Arial"/>
      <w:color w:val="000000"/>
      <w:sz w:val="20"/>
      <w:szCs w:val="20"/>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0245">
      <w:bodyDiv w:val="1"/>
      <w:marLeft w:val="0"/>
      <w:marRight w:val="0"/>
      <w:marTop w:val="0"/>
      <w:marBottom w:val="0"/>
      <w:divBdr>
        <w:top w:val="none" w:sz="0" w:space="0" w:color="auto"/>
        <w:left w:val="none" w:sz="0" w:space="0" w:color="auto"/>
        <w:bottom w:val="none" w:sz="0" w:space="0" w:color="auto"/>
        <w:right w:val="none" w:sz="0" w:space="0" w:color="auto"/>
      </w:divBdr>
    </w:div>
    <w:div w:id="1152140141">
      <w:bodyDiv w:val="1"/>
      <w:marLeft w:val="0"/>
      <w:marRight w:val="0"/>
      <w:marTop w:val="0"/>
      <w:marBottom w:val="0"/>
      <w:divBdr>
        <w:top w:val="none" w:sz="0" w:space="0" w:color="auto"/>
        <w:left w:val="none" w:sz="0" w:space="0" w:color="auto"/>
        <w:bottom w:val="none" w:sz="0" w:space="0" w:color="auto"/>
        <w:right w:val="none" w:sz="0" w:space="0" w:color="auto"/>
      </w:divBdr>
      <w:divsChild>
        <w:div w:id="1052196551">
          <w:marLeft w:val="0"/>
          <w:marRight w:val="0"/>
          <w:marTop w:val="0"/>
          <w:marBottom w:val="0"/>
          <w:divBdr>
            <w:top w:val="single" w:sz="6" w:space="6" w:color="5090C0"/>
            <w:left w:val="single" w:sz="6" w:space="6" w:color="5090C0"/>
            <w:bottom w:val="single" w:sz="6" w:space="6" w:color="5090C0"/>
            <w:right w:val="single" w:sz="6" w:space="6" w:color="5090C0"/>
          </w:divBdr>
        </w:div>
        <w:div w:id="183903442">
          <w:marLeft w:val="0"/>
          <w:marRight w:val="0"/>
          <w:marTop w:val="0"/>
          <w:marBottom w:val="0"/>
          <w:divBdr>
            <w:top w:val="single" w:sz="6" w:space="6" w:color="5090C0"/>
            <w:left w:val="single" w:sz="6" w:space="6" w:color="5090C0"/>
            <w:bottom w:val="single" w:sz="6" w:space="6" w:color="5090C0"/>
            <w:right w:val="single" w:sz="6" w:space="6" w:color="5090C0"/>
          </w:divBdr>
        </w:div>
        <w:div w:id="499395407">
          <w:marLeft w:val="0"/>
          <w:marRight w:val="0"/>
          <w:marTop w:val="0"/>
          <w:marBottom w:val="0"/>
          <w:divBdr>
            <w:top w:val="single" w:sz="6" w:space="6" w:color="5090C0"/>
            <w:left w:val="single" w:sz="6" w:space="6" w:color="5090C0"/>
            <w:bottom w:val="single" w:sz="6" w:space="6" w:color="5090C0"/>
            <w:right w:val="single" w:sz="6" w:space="6" w:color="5090C0"/>
          </w:divBdr>
        </w:div>
        <w:div w:id="1842238755">
          <w:marLeft w:val="0"/>
          <w:marRight w:val="0"/>
          <w:marTop w:val="0"/>
          <w:marBottom w:val="0"/>
          <w:divBdr>
            <w:top w:val="single" w:sz="6" w:space="6" w:color="5090C0"/>
            <w:left w:val="single" w:sz="6" w:space="6" w:color="5090C0"/>
            <w:bottom w:val="single" w:sz="6" w:space="6" w:color="5090C0"/>
            <w:right w:val="single" w:sz="6" w:space="6" w:color="5090C0"/>
          </w:divBdr>
        </w:div>
        <w:div w:id="1279334106">
          <w:marLeft w:val="0"/>
          <w:marRight w:val="0"/>
          <w:marTop w:val="0"/>
          <w:marBottom w:val="0"/>
          <w:divBdr>
            <w:top w:val="single" w:sz="6" w:space="6" w:color="5090C0"/>
            <w:left w:val="single" w:sz="6" w:space="6" w:color="5090C0"/>
            <w:bottom w:val="single" w:sz="6" w:space="6" w:color="5090C0"/>
            <w:right w:val="single" w:sz="6" w:space="6" w:color="5090C0"/>
          </w:divBdr>
        </w:div>
        <w:div w:id="1106313471">
          <w:marLeft w:val="0"/>
          <w:marRight w:val="0"/>
          <w:marTop w:val="0"/>
          <w:marBottom w:val="0"/>
          <w:divBdr>
            <w:top w:val="single" w:sz="6" w:space="6" w:color="5090C0"/>
            <w:left w:val="single" w:sz="6" w:space="6" w:color="5090C0"/>
            <w:bottom w:val="single" w:sz="6" w:space="6" w:color="5090C0"/>
            <w:right w:val="single" w:sz="6" w:space="6" w:color="5090C0"/>
          </w:divBdr>
        </w:div>
        <w:div w:id="1273702988">
          <w:marLeft w:val="0"/>
          <w:marRight w:val="0"/>
          <w:marTop w:val="0"/>
          <w:marBottom w:val="0"/>
          <w:divBdr>
            <w:top w:val="single" w:sz="6" w:space="6" w:color="5090C0"/>
            <w:left w:val="single" w:sz="6" w:space="6" w:color="5090C0"/>
            <w:bottom w:val="single" w:sz="6" w:space="6" w:color="5090C0"/>
            <w:right w:val="single" w:sz="6" w:space="6" w:color="5090C0"/>
          </w:divBdr>
        </w:div>
        <w:div w:id="1307591139">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1565722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1778</Words>
  <Characters>10137</Characters>
  <Application>Microsoft Macintosh Word</Application>
  <DocSecurity>0</DocSecurity>
  <Lines>84</Lines>
  <Paragraphs>23</Paragraphs>
  <ScaleCrop>false</ScaleCrop>
  <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Dunn</dc:creator>
  <cp:keywords/>
  <dc:description/>
  <cp:lastModifiedBy>Julie Dunn</cp:lastModifiedBy>
  <cp:revision>2</cp:revision>
  <dcterms:created xsi:type="dcterms:W3CDTF">2015-05-20T03:52:00Z</dcterms:created>
  <dcterms:modified xsi:type="dcterms:W3CDTF">2015-05-20T04:02:00Z</dcterms:modified>
</cp:coreProperties>
</file>